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DCC10E" w14:textId="77777777" w:rsidR="00866A9F" w:rsidRDefault="00000000">
      <w:pPr>
        <w:rPr>
          <w:rFonts w:ascii="Arial" w:eastAsia="Arial" w:hAnsi="Arial" w:cs="Arial"/>
          <w:b/>
          <w:color w:val="00153E"/>
          <w:sz w:val="28"/>
          <w:szCs w:val="28"/>
        </w:rPr>
      </w:pPr>
      <w:r>
        <w:rPr>
          <w:noProof/>
        </w:rPr>
        <w:drawing>
          <wp:anchor distT="114300" distB="114300" distL="114300" distR="114300" simplePos="0" relativeHeight="251658240" behindDoc="0" locked="0" layoutInCell="1" hidden="0" allowOverlap="1" wp14:anchorId="34DCC246" wp14:editId="34DCC247">
            <wp:simplePos x="0" y="0"/>
            <wp:positionH relativeFrom="column">
              <wp:posOffset>2943225</wp:posOffset>
            </wp:positionH>
            <wp:positionV relativeFrom="paragraph">
              <wp:posOffset>114300</wp:posOffset>
            </wp:positionV>
            <wp:extent cx="2533650" cy="552450"/>
            <wp:effectExtent l="0" t="0" r="0" b="0"/>
            <wp:wrapNone/>
            <wp:docPr id="9" name="image1.png" descr="P1#y1"/>
            <wp:cNvGraphicFramePr/>
            <a:graphic xmlns:a="http://schemas.openxmlformats.org/drawingml/2006/main">
              <a:graphicData uri="http://schemas.openxmlformats.org/drawingml/2006/picture">
                <pic:pic xmlns:pic="http://schemas.openxmlformats.org/drawingml/2006/picture">
                  <pic:nvPicPr>
                    <pic:cNvPr id="0" name="image1.png" descr="P1#y1"/>
                    <pic:cNvPicPr preferRelativeResize="0"/>
                  </pic:nvPicPr>
                  <pic:blipFill>
                    <a:blip r:embed="rId8"/>
                    <a:srcRect/>
                    <a:stretch>
                      <a:fillRect/>
                    </a:stretch>
                  </pic:blipFill>
                  <pic:spPr>
                    <a:xfrm>
                      <a:off x="0" y="0"/>
                      <a:ext cx="2533650" cy="552450"/>
                    </a:xfrm>
                    <a:prstGeom prst="rect">
                      <a:avLst/>
                    </a:prstGeom>
                    <a:ln/>
                  </pic:spPr>
                </pic:pic>
              </a:graphicData>
            </a:graphic>
          </wp:anchor>
        </w:drawing>
      </w:r>
    </w:p>
    <w:p w14:paraId="34DCC10F" w14:textId="77777777" w:rsidR="00866A9F" w:rsidRDefault="00866A9F">
      <w:pPr>
        <w:rPr>
          <w:rFonts w:ascii="Arial" w:eastAsia="Arial" w:hAnsi="Arial" w:cs="Arial"/>
          <w:b/>
          <w:color w:val="00153E"/>
          <w:sz w:val="28"/>
          <w:szCs w:val="28"/>
        </w:rPr>
      </w:pPr>
    </w:p>
    <w:p w14:paraId="34DCC110" w14:textId="77777777" w:rsidR="00866A9F" w:rsidRDefault="00866A9F">
      <w:pPr>
        <w:rPr>
          <w:rFonts w:ascii="Arial" w:eastAsia="Arial" w:hAnsi="Arial" w:cs="Arial"/>
          <w:b/>
          <w:color w:val="00153E"/>
          <w:sz w:val="28"/>
          <w:szCs w:val="28"/>
        </w:rPr>
      </w:pPr>
    </w:p>
    <w:p w14:paraId="34DCC111" w14:textId="77777777" w:rsidR="00866A9F" w:rsidRDefault="00866A9F">
      <w:pPr>
        <w:rPr>
          <w:rFonts w:ascii="Arial" w:eastAsia="Arial" w:hAnsi="Arial" w:cs="Arial"/>
          <w:b/>
          <w:color w:val="00153E"/>
          <w:sz w:val="28"/>
          <w:szCs w:val="28"/>
        </w:rPr>
      </w:pPr>
    </w:p>
    <w:p w14:paraId="34DCC112" w14:textId="77777777" w:rsidR="00866A9F" w:rsidRDefault="00000000">
      <w:pPr>
        <w:jc w:val="center"/>
        <w:rPr>
          <w:rFonts w:ascii="Arial" w:eastAsia="Arial" w:hAnsi="Arial" w:cs="Arial"/>
          <w:b/>
          <w:color w:val="00153E"/>
          <w:sz w:val="28"/>
          <w:szCs w:val="28"/>
        </w:rPr>
      </w:pPr>
      <w:r>
        <w:rPr>
          <w:rFonts w:ascii="Arial" w:eastAsia="Arial" w:hAnsi="Arial" w:cs="Arial"/>
          <w:b/>
          <w:color w:val="00153E"/>
          <w:sz w:val="28"/>
          <w:szCs w:val="28"/>
        </w:rPr>
        <w:t>2025 BPA Early Career Researcher Network</w:t>
      </w:r>
    </w:p>
    <w:p w14:paraId="34DCC113" w14:textId="77777777" w:rsidR="00866A9F" w:rsidRDefault="00000000">
      <w:pPr>
        <w:jc w:val="center"/>
        <w:rPr>
          <w:rFonts w:ascii="Arial" w:eastAsia="Arial" w:hAnsi="Arial" w:cs="Arial"/>
          <w:b/>
          <w:color w:val="00153E"/>
          <w:sz w:val="28"/>
          <w:szCs w:val="28"/>
        </w:rPr>
      </w:pPr>
      <w:r>
        <w:rPr>
          <w:rFonts w:ascii="Arial" w:eastAsia="Arial" w:hAnsi="Arial" w:cs="Arial"/>
          <w:b/>
          <w:color w:val="00153E"/>
          <w:sz w:val="28"/>
          <w:szCs w:val="28"/>
        </w:rPr>
        <w:t>Professional Development Grant</w:t>
      </w:r>
    </w:p>
    <w:p w14:paraId="34DCC114" w14:textId="77777777" w:rsidR="00866A9F" w:rsidRDefault="00866A9F">
      <w:pPr>
        <w:rPr>
          <w:color w:val="1B2559"/>
        </w:rPr>
      </w:pPr>
    </w:p>
    <w:p w14:paraId="34DCC115" w14:textId="77777777" w:rsidR="00866A9F" w:rsidRDefault="00000000">
      <w:pPr>
        <w:jc w:val="center"/>
        <w:rPr>
          <w:rFonts w:ascii="Arial" w:eastAsia="Arial" w:hAnsi="Arial" w:cs="Arial"/>
          <w:b/>
          <w:color w:val="00153E"/>
          <w:sz w:val="28"/>
          <w:szCs w:val="28"/>
        </w:rPr>
      </w:pPr>
      <w:r>
        <w:rPr>
          <w:rFonts w:ascii="Arial" w:eastAsia="Arial" w:hAnsi="Arial" w:cs="Arial"/>
          <w:b/>
          <w:color w:val="00153E"/>
          <w:sz w:val="28"/>
          <w:szCs w:val="28"/>
        </w:rPr>
        <w:t>Application form</w:t>
      </w:r>
    </w:p>
    <w:p w14:paraId="34DCC116" w14:textId="77777777" w:rsidR="00866A9F" w:rsidRDefault="00866A9F">
      <w:pPr>
        <w:rPr>
          <w:rFonts w:ascii="Arial" w:eastAsia="Arial" w:hAnsi="Arial" w:cs="Arial"/>
          <w:sz w:val="22"/>
          <w:szCs w:val="22"/>
        </w:rPr>
      </w:pPr>
    </w:p>
    <w:p w14:paraId="34DCC117" w14:textId="77777777" w:rsidR="00866A9F" w:rsidRDefault="00000000">
      <w:pPr>
        <w:jc w:val="both"/>
        <w:rPr>
          <w:rFonts w:ascii="Arial" w:eastAsia="Arial" w:hAnsi="Arial" w:cs="Arial"/>
          <w:sz w:val="22"/>
          <w:szCs w:val="22"/>
        </w:rPr>
      </w:pPr>
      <w:r>
        <w:rPr>
          <w:rFonts w:ascii="Arial" w:eastAsia="Arial" w:hAnsi="Arial" w:cs="Arial"/>
          <w:sz w:val="22"/>
          <w:szCs w:val="22"/>
        </w:rPr>
        <w:t xml:space="preserve">Application forms should be typed using font size 11 Arial. </w:t>
      </w:r>
    </w:p>
    <w:p w14:paraId="34DCC118" w14:textId="77777777" w:rsidR="00866A9F" w:rsidRDefault="00866A9F">
      <w:pPr>
        <w:jc w:val="both"/>
        <w:rPr>
          <w:rFonts w:ascii="Arial" w:eastAsia="Arial" w:hAnsi="Arial" w:cs="Arial"/>
          <w:sz w:val="22"/>
          <w:szCs w:val="22"/>
        </w:rPr>
      </w:pPr>
    </w:p>
    <w:p w14:paraId="34DCC119" w14:textId="6D1CF0A6" w:rsidR="00866A9F" w:rsidRPr="009F1B28" w:rsidRDefault="00000000">
      <w:pPr>
        <w:jc w:val="both"/>
        <w:rPr>
          <w:rFonts w:ascii="Arial" w:eastAsia="Arial" w:hAnsi="Arial" w:cs="Arial"/>
          <w:bCs/>
          <w:sz w:val="22"/>
          <w:szCs w:val="22"/>
        </w:rPr>
      </w:pPr>
      <w:r>
        <w:rPr>
          <w:rFonts w:ascii="Arial" w:eastAsia="Arial" w:hAnsi="Arial" w:cs="Arial"/>
          <w:sz w:val="22"/>
          <w:szCs w:val="22"/>
        </w:rPr>
        <w:t xml:space="preserve">Applications must be submitted </w:t>
      </w:r>
      <w:r>
        <w:rPr>
          <w:rFonts w:ascii="Arial" w:eastAsia="Arial" w:hAnsi="Arial" w:cs="Arial"/>
          <w:color w:val="000000"/>
          <w:sz w:val="22"/>
          <w:szCs w:val="22"/>
        </w:rPr>
        <w:t xml:space="preserve">to </w:t>
      </w:r>
      <w:hyperlink r:id="rId9">
        <w:r>
          <w:rPr>
            <w:rFonts w:ascii="Arial" w:eastAsia="Arial" w:hAnsi="Arial" w:cs="Arial"/>
            <w:color w:val="000000"/>
            <w:sz w:val="22"/>
            <w:szCs w:val="22"/>
          </w:rPr>
          <w:t>biolpsychaustralia.ecrn@gmail.com</w:t>
        </w:r>
      </w:hyperlink>
      <w:r>
        <w:rPr>
          <w:rFonts w:ascii="Arial" w:eastAsia="Arial" w:hAnsi="Arial" w:cs="Arial"/>
          <w:color w:val="0000FF"/>
          <w:sz w:val="22"/>
          <w:szCs w:val="22"/>
        </w:rPr>
        <w:t xml:space="preserve"> </w:t>
      </w:r>
      <w:r>
        <w:rPr>
          <w:rFonts w:ascii="Arial" w:eastAsia="Arial" w:hAnsi="Arial" w:cs="Arial"/>
          <w:sz w:val="22"/>
          <w:szCs w:val="22"/>
        </w:rPr>
        <w:t xml:space="preserve">by 5pm AEST on the </w:t>
      </w:r>
      <w:r>
        <w:rPr>
          <w:rFonts w:ascii="Arial" w:eastAsia="Arial" w:hAnsi="Arial" w:cs="Arial"/>
          <w:b/>
          <w:sz w:val="22"/>
          <w:szCs w:val="22"/>
          <w:highlight w:val="white"/>
        </w:rPr>
        <w:t>5th o</w:t>
      </w:r>
      <w:r>
        <w:rPr>
          <w:rFonts w:ascii="Arial" w:eastAsia="Arial" w:hAnsi="Arial" w:cs="Arial"/>
          <w:b/>
          <w:sz w:val="22"/>
          <w:szCs w:val="22"/>
        </w:rPr>
        <w:t>f September.</w:t>
      </w:r>
      <w:r w:rsidR="009F1B28">
        <w:rPr>
          <w:rFonts w:ascii="Arial" w:eastAsia="Arial" w:hAnsi="Arial" w:cs="Arial"/>
          <w:b/>
          <w:sz w:val="22"/>
          <w:szCs w:val="22"/>
        </w:rPr>
        <w:t xml:space="preserve"> </w:t>
      </w:r>
      <w:r w:rsidR="009F1B28" w:rsidRPr="009F1B28">
        <w:rPr>
          <w:rFonts w:ascii="Arial" w:eastAsia="Arial" w:hAnsi="Arial" w:cs="Arial"/>
          <w:bCs/>
          <w:sz w:val="22"/>
          <w:szCs w:val="22"/>
        </w:rPr>
        <w:t xml:space="preserve">Your email should </w:t>
      </w:r>
      <w:r w:rsidR="009F1B28" w:rsidRPr="009F1B28">
        <w:rPr>
          <w:rFonts w:ascii="Arial" w:eastAsia="Arial" w:hAnsi="Arial" w:cs="Arial"/>
          <w:bCs/>
          <w:color w:val="000000"/>
          <w:sz w:val="22"/>
          <w:szCs w:val="22"/>
        </w:rPr>
        <w:t>includ</w:t>
      </w:r>
      <w:r w:rsidR="009F1B28" w:rsidRPr="009F1B28">
        <w:rPr>
          <w:rFonts w:ascii="Arial" w:eastAsia="Arial" w:hAnsi="Arial" w:cs="Arial"/>
          <w:bCs/>
          <w:color w:val="000000"/>
          <w:sz w:val="22"/>
          <w:szCs w:val="22"/>
        </w:rPr>
        <w:t xml:space="preserve">e </w:t>
      </w:r>
      <w:r w:rsidR="009F1B28" w:rsidRPr="009F1B28">
        <w:rPr>
          <w:rFonts w:ascii="Arial" w:eastAsia="Arial" w:hAnsi="Arial" w:cs="Arial"/>
          <w:bCs/>
          <w:color w:val="000000"/>
          <w:sz w:val="22"/>
          <w:szCs w:val="22"/>
        </w:rPr>
        <w:t>proof of current BPA membership</w:t>
      </w:r>
      <w:r w:rsidR="009F1B28" w:rsidRPr="009F1B28">
        <w:rPr>
          <w:rFonts w:ascii="Arial" w:eastAsia="Arial" w:hAnsi="Arial" w:cs="Arial"/>
          <w:bCs/>
          <w:color w:val="000000"/>
          <w:sz w:val="22"/>
          <w:szCs w:val="22"/>
        </w:rPr>
        <w:t>.</w:t>
      </w:r>
    </w:p>
    <w:p w14:paraId="34DCC11A" w14:textId="77777777" w:rsidR="00866A9F" w:rsidRDefault="00866A9F">
      <w:pPr>
        <w:jc w:val="both"/>
        <w:rPr>
          <w:rFonts w:ascii="Arial" w:eastAsia="Arial" w:hAnsi="Arial" w:cs="Arial"/>
          <w:b/>
          <w:color w:val="00153E"/>
          <w:sz w:val="22"/>
          <w:szCs w:val="22"/>
        </w:rPr>
      </w:pPr>
    </w:p>
    <w:p w14:paraId="34DCC11B" w14:textId="77777777" w:rsidR="00866A9F" w:rsidRDefault="00000000">
      <w:pPr>
        <w:jc w:val="both"/>
        <w:rPr>
          <w:rFonts w:ascii="Arial" w:eastAsia="Arial" w:hAnsi="Arial" w:cs="Arial"/>
          <w:b/>
          <w:color w:val="00153E"/>
          <w:sz w:val="28"/>
          <w:szCs w:val="28"/>
        </w:rPr>
      </w:pPr>
      <w:r>
        <w:rPr>
          <w:rFonts w:ascii="Arial" w:eastAsia="Arial" w:hAnsi="Arial" w:cs="Arial"/>
          <w:b/>
          <w:color w:val="00153E"/>
          <w:sz w:val="28"/>
          <w:szCs w:val="28"/>
        </w:rPr>
        <w:t>BPA-ECRN Professional Development Grant</w:t>
      </w:r>
    </w:p>
    <w:p w14:paraId="34DCC11C" w14:textId="77777777" w:rsidR="00866A9F" w:rsidRDefault="00866A9F">
      <w:pPr>
        <w:jc w:val="both"/>
        <w:rPr>
          <w:rFonts w:ascii="Arial" w:eastAsia="Arial" w:hAnsi="Arial" w:cs="Arial"/>
          <w:sz w:val="22"/>
          <w:szCs w:val="22"/>
        </w:rPr>
      </w:pPr>
    </w:p>
    <w:p w14:paraId="34DCC11D" w14:textId="23824EFC" w:rsidR="00866A9F" w:rsidRDefault="00000000">
      <w:pPr>
        <w:jc w:val="both"/>
        <w:rPr>
          <w:rFonts w:ascii="Arial" w:eastAsia="Arial" w:hAnsi="Arial" w:cs="Arial"/>
          <w:sz w:val="22"/>
          <w:szCs w:val="22"/>
        </w:rPr>
      </w:pPr>
      <w:r>
        <w:rPr>
          <w:rFonts w:ascii="Arial" w:eastAsia="Arial" w:hAnsi="Arial" w:cs="Arial"/>
          <w:sz w:val="22"/>
          <w:szCs w:val="22"/>
        </w:rPr>
        <w:t xml:space="preserve">The aim of this award is to help boost career prospects and research opportunities for individuals in the early stages of their research careers. </w:t>
      </w:r>
    </w:p>
    <w:p w14:paraId="34DCC11E" w14:textId="77777777" w:rsidR="00866A9F" w:rsidRDefault="00866A9F">
      <w:pPr>
        <w:jc w:val="both"/>
        <w:rPr>
          <w:rFonts w:ascii="Arial" w:eastAsia="Arial" w:hAnsi="Arial" w:cs="Arial"/>
          <w:sz w:val="22"/>
          <w:szCs w:val="22"/>
        </w:rPr>
      </w:pPr>
    </w:p>
    <w:p w14:paraId="34DCC11F" w14:textId="77777777" w:rsidR="00866A9F" w:rsidRDefault="00000000">
      <w:pPr>
        <w:jc w:val="both"/>
        <w:rPr>
          <w:rFonts w:ascii="Arial" w:eastAsia="Arial" w:hAnsi="Arial" w:cs="Arial"/>
          <w:sz w:val="22"/>
          <w:szCs w:val="22"/>
        </w:rPr>
      </w:pPr>
      <w:r>
        <w:rPr>
          <w:rFonts w:ascii="Arial" w:eastAsia="Arial" w:hAnsi="Arial" w:cs="Arial"/>
          <w:sz w:val="22"/>
          <w:szCs w:val="22"/>
        </w:rPr>
        <w:t>The Professional Development Grant can be used to engage in a range of activities that will foster growth in biological psychiatry research. This can include, but is not limited to:</w:t>
      </w:r>
    </w:p>
    <w:p w14:paraId="34DCC120" w14:textId="77777777" w:rsidR="00866A9F" w:rsidRDefault="00866A9F">
      <w:pPr>
        <w:jc w:val="both"/>
        <w:rPr>
          <w:rFonts w:ascii="Arial" w:eastAsia="Arial" w:hAnsi="Arial" w:cs="Arial"/>
          <w:sz w:val="22"/>
          <w:szCs w:val="22"/>
        </w:rPr>
      </w:pPr>
    </w:p>
    <w:p w14:paraId="34DCC121" w14:textId="77777777" w:rsidR="00866A9F" w:rsidRDefault="00000000">
      <w:pPr>
        <w:numPr>
          <w:ilvl w:val="0"/>
          <w:numId w:val="9"/>
        </w:numPr>
        <w:jc w:val="both"/>
        <w:rPr>
          <w:rFonts w:ascii="Arial" w:eastAsia="Arial" w:hAnsi="Arial" w:cs="Arial"/>
          <w:sz w:val="22"/>
          <w:szCs w:val="22"/>
        </w:rPr>
      </w:pPr>
      <w:r>
        <w:rPr>
          <w:rFonts w:ascii="Arial" w:eastAsia="Arial" w:hAnsi="Arial" w:cs="Arial"/>
          <w:sz w:val="22"/>
          <w:szCs w:val="22"/>
        </w:rPr>
        <w:t>in-person training at another Australian institute</w:t>
      </w:r>
    </w:p>
    <w:p w14:paraId="34DCC122" w14:textId="77777777" w:rsidR="00866A9F" w:rsidRDefault="00000000">
      <w:pPr>
        <w:numPr>
          <w:ilvl w:val="0"/>
          <w:numId w:val="9"/>
        </w:numPr>
        <w:jc w:val="both"/>
        <w:rPr>
          <w:rFonts w:ascii="Arial" w:eastAsia="Arial" w:hAnsi="Arial" w:cs="Arial"/>
          <w:sz w:val="22"/>
          <w:szCs w:val="22"/>
        </w:rPr>
      </w:pPr>
      <w:r>
        <w:rPr>
          <w:rFonts w:ascii="Arial" w:eastAsia="Arial" w:hAnsi="Arial" w:cs="Arial"/>
          <w:sz w:val="22"/>
          <w:szCs w:val="22"/>
        </w:rPr>
        <w:t>collaborating with another research institute</w:t>
      </w:r>
    </w:p>
    <w:p w14:paraId="34DCC123" w14:textId="77777777" w:rsidR="00866A9F" w:rsidRDefault="00000000">
      <w:pPr>
        <w:numPr>
          <w:ilvl w:val="0"/>
          <w:numId w:val="9"/>
        </w:numPr>
        <w:jc w:val="both"/>
        <w:rPr>
          <w:rFonts w:ascii="Arial" w:eastAsia="Arial" w:hAnsi="Arial" w:cs="Arial"/>
          <w:sz w:val="22"/>
          <w:szCs w:val="22"/>
        </w:rPr>
      </w:pPr>
      <w:r>
        <w:rPr>
          <w:rFonts w:ascii="Arial" w:eastAsia="Arial" w:hAnsi="Arial" w:cs="Arial"/>
          <w:sz w:val="22"/>
          <w:szCs w:val="22"/>
        </w:rPr>
        <w:t>online courses or workshops (e.g., data analysis, programming)</w:t>
      </w:r>
    </w:p>
    <w:p w14:paraId="34DCC124" w14:textId="77777777" w:rsidR="00866A9F" w:rsidRDefault="00000000">
      <w:pPr>
        <w:numPr>
          <w:ilvl w:val="0"/>
          <w:numId w:val="9"/>
        </w:numPr>
        <w:jc w:val="both"/>
        <w:rPr>
          <w:rFonts w:ascii="Arial" w:eastAsia="Arial" w:hAnsi="Arial" w:cs="Arial"/>
          <w:sz w:val="22"/>
          <w:szCs w:val="22"/>
        </w:rPr>
      </w:pPr>
      <w:r>
        <w:rPr>
          <w:rFonts w:ascii="Arial" w:eastAsia="Arial" w:hAnsi="Arial" w:cs="Arial"/>
          <w:sz w:val="22"/>
          <w:szCs w:val="22"/>
        </w:rPr>
        <w:t>software (e.g., Adobe Illustrator subscription)</w:t>
      </w:r>
    </w:p>
    <w:p w14:paraId="34DCC125" w14:textId="77777777" w:rsidR="00866A9F" w:rsidRDefault="00000000">
      <w:pPr>
        <w:numPr>
          <w:ilvl w:val="0"/>
          <w:numId w:val="9"/>
        </w:numPr>
        <w:jc w:val="both"/>
        <w:rPr>
          <w:rFonts w:ascii="Arial" w:eastAsia="Arial" w:hAnsi="Arial" w:cs="Arial"/>
          <w:sz w:val="22"/>
          <w:szCs w:val="22"/>
        </w:rPr>
      </w:pPr>
      <w:r>
        <w:rPr>
          <w:rFonts w:ascii="Arial" w:eastAsia="Arial" w:hAnsi="Arial" w:cs="Arial"/>
          <w:sz w:val="22"/>
          <w:szCs w:val="22"/>
        </w:rPr>
        <w:t xml:space="preserve">research equipment or consumables </w:t>
      </w:r>
    </w:p>
    <w:p w14:paraId="34DCC126" w14:textId="77777777" w:rsidR="00866A9F" w:rsidRDefault="00866A9F">
      <w:pPr>
        <w:jc w:val="both"/>
        <w:rPr>
          <w:rFonts w:ascii="Arial" w:eastAsia="Arial" w:hAnsi="Arial" w:cs="Arial"/>
          <w:sz w:val="22"/>
          <w:szCs w:val="22"/>
        </w:rPr>
      </w:pPr>
    </w:p>
    <w:p w14:paraId="34DCC127" w14:textId="77777777" w:rsidR="00866A9F" w:rsidRDefault="00000000">
      <w:pPr>
        <w:jc w:val="both"/>
        <w:rPr>
          <w:rFonts w:ascii="Arial" w:eastAsia="Arial" w:hAnsi="Arial" w:cs="Arial"/>
          <w:sz w:val="22"/>
          <w:szCs w:val="22"/>
        </w:rPr>
      </w:pPr>
      <w:r>
        <w:rPr>
          <w:rFonts w:ascii="Arial" w:eastAsia="Arial" w:hAnsi="Arial" w:cs="Arial"/>
          <w:sz w:val="22"/>
          <w:szCs w:val="22"/>
        </w:rPr>
        <w:t xml:space="preserve">The value of the Grant will depend on the use proposed. A maximum of $2,000 will be offered in this grant round with a maximum of $1,000 available per applicant. A justification of expenses will need to be provided. A minimum of two Grants will be awarded. The number of Grants awarded will depend on the value requested by the highest-scoring applicants (i.e., smaller amounts requested will result in more grants being offered). The Grant will be a reimbursement with evidence of appropriate use. For example, receipts will need to be provided along with a declaration that other funds were not used to cover the purchase.  </w:t>
      </w:r>
    </w:p>
    <w:p w14:paraId="34DCC128" w14:textId="77777777" w:rsidR="00866A9F" w:rsidRDefault="00866A9F">
      <w:pPr>
        <w:jc w:val="both"/>
        <w:rPr>
          <w:rFonts w:ascii="Arial" w:eastAsia="Arial" w:hAnsi="Arial" w:cs="Arial"/>
          <w:b/>
          <w:sz w:val="22"/>
          <w:szCs w:val="22"/>
        </w:rPr>
      </w:pPr>
    </w:p>
    <w:p w14:paraId="34DCC129" w14:textId="77777777" w:rsidR="00866A9F" w:rsidRDefault="00000000">
      <w:pPr>
        <w:jc w:val="both"/>
        <w:rPr>
          <w:rFonts w:ascii="Arial" w:eastAsia="Arial" w:hAnsi="Arial" w:cs="Arial"/>
          <w:sz w:val="22"/>
          <w:szCs w:val="22"/>
        </w:rPr>
      </w:pPr>
      <w:r>
        <w:rPr>
          <w:rFonts w:ascii="Arial" w:eastAsia="Arial" w:hAnsi="Arial" w:cs="Arial"/>
          <w:sz w:val="22"/>
          <w:szCs w:val="22"/>
        </w:rPr>
        <w:t xml:space="preserve">Eligibility criteria and award expectations are outlined in the BPA-ECRN Professional Development Grant Conditions of Award. It is expected that applicants have read, understood and sign this document for application. </w:t>
      </w:r>
    </w:p>
    <w:p w14:paraId="34DCC12A" w14:textId="77777777" w:rsidR="00866A9F" w:rsidRDefault="00866A9F">
      <w:pPr>
        <w:rPr>
          <w:rFonts w:ascii="Arial" w:eastAsia="Arial" w:hAnsi="Arial" w:cs="Arial"/>
          <w:sz w:val="22"/>
          <w:szCs w:val="22"/>
        </w:rPr>
      </w:pPr>
    </w:p>
    <w:p w14:paraId="34DCC12B" w14:textId="77777777" w:rsidR="00866A9F" w:rsidRDefault="00000000">
      <w:pPr>
        <w:rPr>
          <w:rFonts w:ascii="Arial" w:eastAsia="Arial" w:hAnsi="Arial" w:cs="Arial"/>
          <w:sz w:val="22"/>
          <w:szCs w:val="22"/>
        </w:rPr>
      </w:pPr>
      <w:r>
        <w:br w:type="page"/>
      </w:r>
    </w:p>
    <w:p w14:paraId="34DCC12C" w14:textId="77777777" w:rsidR="00866A9F" w:rsidRDefault="00866A9F">
      <w:pPr>
        <w:rPr>
          <w:rFonts w:ascii="Arial" w:eastAsia="Arial" w:hAnsi="Arial" w:cs="Arial"/>
          <w:sz w:val="22"/>
          <w:szCs w:val="22"/>
        </w:rPr>
      </w:pPr>
    </w:p>
    <w:tbl>
      <w:tblPr>
        <w:tblStyle w:val="afe"/>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2831"/>
        <w:gridCol w:w="1280"/>
        <w:gridCol w:w="1508"/>
      </w:tblGrid>
      <w:tr w:rsidR="00866A9F" w14:paraId="34DCC12E" w14:textId="77777777">
        <w:tc>
          <w:tcPr>
            <w:tcW w:w="9016" w:type="dxa"/>
            <w:gridSpan w:val="4"/>
            <w:shd w:val="clear" w:color="auto" w:fill="1B2559"/>
            <w:vAlign w:val="center"/>
          </w:tcPr>
          <w:p w14:paraId="34DCC12D" w14:textId="77777777" w:rsidR="00866A9F" w:rsidRDefault="00000000">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FFFFFF"/>
                <w:sz w:val="22"/>
                <w:szCs w:val="22"/>
              </w:rPr>
              <w:t>Personal Details</w:t>
            </w:r>
          </w:p>
        </w:tc>
      </w:tr>
      <w:tr w:rsidR="00866A9F" w14:paraId="34DCC131" w14:textId="77777777">
        <w:tc>
          <w:tcPr>
            <w:tcW w:w="3397" w:type="dxa"/>
            <w:vAlign w:val="center"/>
          </w:tcPr>
          <w:p w14:paraId="34DCC12F" w14:textId="77777777" w:rsidR="00866A9F" w:rsidRDefault="00000000">
            <w:pPr>
              <w:rPr>
                <w:rFonts w:ascii="Arial" w:eastAsia="Arial" w:hAnsi="Arial" w:cs="Arial"/>
                <w:b/>
                <w:color w:val="000000"/>
                <w:sz w:val="22"/>
                <w:szCs w:val="22"/>
              </w:rPr>
            </w:pPr>
            <w:r>
              <w:rPr>
                <w:rFonts w:ascii="Arial" w:eastAsia="Arial" w:hAnsi="Arial" w:cs="Arial"/>
                <w:b/>
                <w:color w:val="000000"/>
                <w:sz w:val="22"/>
                <w:szCs w:val="22"/>
              </w:rPr>
              <w:t>Applicant Name</w:t>
            </w:r>
          </w:p>
        </w:tc>
        <w:tc>
          <w:tcPr>
            <w:tcW w:w="5619" w:type="dxa"/>
            <w:gridSpan w:val="3"/>
            <w:vAlign w:val="center"/>
          </w:tcPr>
          <w:p w14:paraId="34DCC130" w14:textId="77777777" w:rsidR="00866A9F" w:rsidRDefault="00866A9F">
            <w:pPr>
              <w:rPr>
                <w:rFonts w:ascii="Arial" w:eastAsia="Arial" w:hAnsi="Arial" w:cs="Arial"/>
                <w:sz w:val="22"/>
                <w:szCs w:val="22"/>
              </w:rPr>
            </w:pPr>
          </w:p>
        </w:tc>
      </w:tr>
      <w:tr w:rsidR="00866A9F" w14:paraId="34DCC134" w14:textId="77777777">
        <w:tc>
          <w:tcPr>
            <w:tcW w:w="3397" w:type="dxa"/>
            <w:vAlign w:val="center"/>
          </w:tcPr>
          <w:p w14:paraId="34DCC132" w14:textId="77777777" w:rsidR="00866A9F" w:rsidRDefault="00000000">
            <w:pPr>
              <w:rPr>
                <w:rFonts w:ascii="Arial" w:eastAsia="Arial" w:hAnsi="Arial" w:cs="Arial"/>
                <w:b/>
                <w:color w:val="000000"/>
                <w:sz w:val="22"/>
                <w:szCs w:val="22"/>
              </w:rPr>
            </w:pPr>
            <w:r>
              <w:rPr>
                <w:rFonts w:ascii="Arial" w:eastAsia="Arial" w:hAnsi="Arial" w:cs="Arial"/>
                <w:b/>
                <w:color w:val="000000"/>
                <w:sz w:val="22"/>
                <w:szCs w:val="22"/>
              </w:rPr>
              <w:t>Home Institute</w:t>
            </w:r>
          </w:p>
        </w:tc>
        <w:tc>
          <w:tcPr>
            <w:tcW w:w="5619" w:type="dxa"/>
            <w:gridSpan w:val="3"/>
            <w:vAlign w:val="center"/>
          </w:tcPr>
          <w:p w14:paraId="34DCC133" w14:textId="77777777" w:rsidR="00866A9F" w:rsidRDefault="00866A9F">
            <w:pPr>
              <w:rPr>
                <w:rFonts w:ascii="Arial" w:eastAsia="Arial" w:hAnsi="Arial" w:cs="Arial"/>
                <w:sz w:val="22"/>
                <w:szCs w:val="22"/>
              </w:rPr>
            </w:pPr>
          </w:p>
        </w:tc>
      </w:tr>
      <w:tr w:rsidR="00866A9F" w14:paraId="34DCC139" w14:textId="77777777">
        <w:trPr>
          <w:trHeight w:val="634"/>
        </w:trPr>
        <w:tc>
          <w:tcPr>
            <w:tcW w:w="3397" w:type="dxa"/>
            <w:vAlign w:val="center"/>
          </w:tcPr>
          <w:p w14:paraId="34DCC135" w14:textId="77777777" w:rsidR="00866A9F" w:rsidRDefault="00000000">
            <w:pPr>
              <w:rPr>
                <w:rFonts w:ascii="Arial" w:eastAsia="Arial" w:hAnsi="Arial" w:cs="Arial"/>
                <w:b/>
                <w:sz w:val="22"/>
                <w:szCs w:val="22"/>
              </w:rPr>
            </w:pPr>
            <w:r>
              <w:rPr>
                <w:rFonts w:ascii="Arial" w:eastAsia="Arial" w:hAnsi="Arial" w:cs="Arial"/>
                <w:b/>
                <w:sz w:val="22"/>
                <w:szCs w:val="22"/>
              </w:rPr>
              <w:t xml:space="preserve">Position </w:t>
            </w:r>
          </w:p>
        </w:tc>
        <w:tc>
          <w:tcPr>
            <w:tcW w:w="5619" w:type="dxa"/>
            <w:gridSpan w:val="3"/>
            <w:vAlign w:val="center"/>
          </w:tcPr>
          <w:p w14:paraId="34DCC136" w14:textId="77777777" w:rsidR="00866A9F" w:rsidRDefault="00000000">
            <w:pPr>
              <w:rPr>
                <w:rFonts w:ascii="Arial" w:eastAsia="Arial" w:hAnsi="Arial" w:cs="Arial"/>
                <w:b/>
                <w:sz w:val="22"/>
                <w:szCs w:val="22"/>
              </w:rPr>
            </w:pPr>
            <w:r>
              <w:rPr>
                <w:rFonts w:ascii="Arial" w:eastAsia="Arial" w:hAnsi="Arial" w:cs="Arial"/>
                <w:b/>
                <w:sz w:val="22"/>
                <w:szCs w:val="22"/>
              </w:rPr>
              <w:t xml:space="preserve">PhD </w:t>
            </w:r>
            <w:sdt>
              <w:sdtPr>
                <w:tag w:val="goog_rdk_0"/>
                <w:id w:val="1300334545"/>
              </w:sdtPr>
              <w:sdtContent>
                <w:r>
                  <w:rPr>
                    <w:rFonts w:ascii="Arial Unicode MS" w:eastAsia="Arial Unicode MS" w:hAnsi="Arial Unicode MS" w:cs="Arial Unicode MS"/>
                    <w:b/>
                    <w:sz w:val="22"/>
                    <w:szCs w:val="22"/>
                  </w:rPr>
                  <w:t>☐</w:t>
                </w:r>
              </w:sdtContent>
            </w:sdt>
            <w:r>
              <w:rPr>
                <w:rFonts w:ascii="Arial" w:eastAsia="Arial" w:hAnsi="Arial" w:cs="Arial"/>
                <w:b/>
                <w:sz w:val="22"/>
                <w:szCs w:val="22"/>
              </w:rPr>
              <w:t xml:space="preserve">             Masters </w:t>
            </w:r>
            <w:sdt>
              <w:sdtPr>
                <w:tag w:val="goog_rdk_1"/>
                <w:id w:val="1185723864"/>
              </w:sdtPr>
              <w:sdtContent>
                <w:r>
                  <w:rPr>
                    <w:rFonts w:ascii="Arial Unicode MS" w:eastAsia="Arial Unicode MS" w:hAnsi="Arial Unicode MS" w:cs="Arial Unicode MS"/>
                    <w:b/>
                    <w:sz w:val="22"/>
                    <w:szCs w:val="22"/>
                  </w:rPr>
                  <w:t>☐</w:t>
                </w:r>
              </w:sdtContent>
            </w:sdt>
            <w:r>
              <w:rPr>
                <w:rFonts w:ascii="Arial" w:eastAsia="Arial" w:hAnsi="Arial" w:cs="Arial"/>
                <w:b/>
                <w:sz w:val="22"/>
                <w:szCs w:val="22"/>
              </w:rPr>
              <w:t xml:space="preserve">       Research assistant </w:t>
            </w:r>
            <w:sdt>
              <w:sdtPr>
                <w:tag w:val="goog_rdk_2"/>
                <w:id w:val="578076116"/>
              </w:sdtPr>
              <w:sdtContent>
                <w:r>
                  <w:rPr>
                    <w:rFonts w:ascii="Arial Unicode MS" w:eastAsia="Arial Unicode MS" w:hAnsi="Arial Unicode MS" w:cs="Arial Unicode MS"/>
                    <w:b/>
                    <w:sz w:val="22"/>
                    <w:szCs w:val="22"/>
                  </w:rPr>
                  <w:t>☐</w:t>
                </w:r>
              </w:sdtContent>
            </w:sdt>
          </w:p>
          <w:p w14:paraId="34DCC137" w14:textId="77777777" w:rsidR="00866A9F" w:rsidRDefault="00000000">
            <w:pPr>
              <w:rPr>
                <w:rFonts w:ascii="Arial" w:eastAsia="Arial" w:hAnsi="Arial" w:cs="Arial"/>
                <w:b/>
                <w:sz w:val="22"/>
                <w:szCs w:val="22"/>
              </w:rPr>
            </w:pPr>
            <w:r>
              <w:rPr>
                <w:rFonts w:ascii="Arial" w:eastAsia="Arial" w:hAnsi="Arial" w:cs="Arial"/>
                <w:b/>
                <w:sz w:val="22"/>
                <w:szCs w:val="22"/>
              </w:rPr>
              <w:t xml:space="preserve">Post-doc </w:t>
            </w:r>
            <w:sdt>
              <w:sdtPr>
                <w:tag w:val="goog_rdk_3"/>
                <w:id w:val="-2106144943"/>
              </w:sdtPr>
              <w:sdtContent>
                <w:r>
                  <w:rPr>
                    <w:rFonts w:ascii="Arial Unicode MS" w:eastAsia="Arial Unicode MS" w:hAnsi="Arial Unicode MS" w:cs="Arial Unicode MS"/>
                    <w:b/>
                    <w:sz w:val="22"/>
                    <w:szCs w:val="22"/>
                  </w:rPr>
                  <w:t>☐</w:t>
                </w:r>
              </w:sdtContent>
            </w:sdt>
            <w:r>
              <w:rPr>
                <w:rFonts w:ascii="Arial" w:eastAsia="Arial" w:hAnsi="Arial" w:cs="Arial"/>
                <w:b/>
                <w:sz w:val="22"/>
                <w:szCs w:val="22"/>
              </w:rPr>
              <w:t xml:space="preserve">     Clinician </w:t>
            </w:r>
            <w:sdt>
              <w:sdtPr>
                <w:tag w:val="goog_rdk_4"/>
                <w:id w:val="-705935493"/>
              </w:sdtPr>
              <w:sdtContent>
                <w:r>
                  <w:rPr>
                    <w:rFonts w:ascii="Arial Unicode MS" w:eastAsia="Arial Unicode MS" w:hAnsi="Arial Unicode MS" w:cs="Arial Unicode MS"/>
                    <w:b/>
                    <w:sz w:val="22"/>
                    <w:szCs w:val="22"/>
                  </w:rPr>
                  <w:t>☐</w:t>
                </w:r>
              </w:sdtContent>
            </w:sdt>
            <w:r>
              <w:rPr>
                <w:rFonts w:ascii="Arial" w:eastAsia="Arial" w:hAnsi="Arial" w:cs="Arial"/>
                <w:b/>
                <w:sz w:val="22"/>
                <w:szCs w:val="22"/>
              </w:rPr>
              <w:t xml:space="preserve">    </w:t>
            </w:r>
          </w:p>
          <w:p w14:paraId="34DCC138" w14:textId="77777777" w:rsidR="00866A9F" w:rsidRDefault="00000000">
            <w:pPr>
              <w:rPr>
                <w:rFonts w:ascii="Arial" w:eastAsia="Arial" w:hAnsi="Arial" w:cs="Arial"/>
                <w:b/>
                <w:sz w:val="22"/>
                <w:szCs w:val="22"/>
              </w:rPr>
            </w:pPr>
            <w:r>
              <w:rPr>
                <w:rFonts w:ascii="Arial" w:eastAsia="Arial" w:hAnsi="Arial" w:cs="Arial"/>
                <w:b/>
                <w:sz w:val="22"/>
                <w:szCs w:val="22"/>
              </w:rPr>
              <w:t xml:space="preserve">Other: </w:t>
            </w:r>
          </w:p>
        </w:tc>
      </w:tr>
      <w:tr w:rsidR="00866A9F" w14:paraId="34DCC13C" w14:textId="77777777">
        <w:tc>
          <w:tcPr>
            <w:tcW w:w="3397" w:type="dxa"/>
            <w:vAlign w:val="center"/>
          </w:tcPr>
          <w:p w14:paraId="34DCC13A" w14:textId="77777777" w:rsidR="00866A9F" w:rsidRDefault="00000000">
            <w:pPr>
              <w:rPr>
                <w:rFonts w:ascii="Arial" w:eastAsia="Arial" w:hAnsi="Arial" w:cs="Arial"/>
                <w:b/>
                <w:sz w:val="22"/>
                <w:szCs w:val="22"/>
              </w:rPr>
            </w:pPr>
            <w:r>
              <w:rPr>
                <w:rFonts w:ascii="Arial" w:eastAsia="Arial" w:hAnsi="Arial" w:cs="Arial"/>
                <w:b/>
                <w:sz w:val="22"/>
                <w:szCs w:val="22"/>
              </w:rPr>
              <w:t>How many full-time equivalent years have you been in this role?</w:t>
            </w:r>
          </w:p>
        </w:tc>
        <w:tc>
          <w:tcPr>
            <w:tcW w:w="5619" w:type="dxa"/>
            <w:gridSpan w:val="3"/>
            <w:vAlign w:val="center"/>
          </w:tcPr>
          <w:p w14:paraId="34DCC13B" w14:textId="77777777" w:rsidR="00866A9F" w:rsidRDefault="00866A9F">
            <w:pPr>
              <w:rPr>
                <w:rFonts w:ascii="Arial" w:eastAsia="Arial" w:hAnsi="Arial" w:cs="Arial"/>
                <w:sz w:val="22"/>
                <w:szCs w:val="22"/>
              </w:rPr>
            </w:pPr>
          </w:p>
        </w:tc>
      </w:tr>
      <w:tr w:rsidR="00866A9F" w14:paraId="34DCC13F" w14:textId="77777777">
        <w:tc>
          <w:tcPr>
            <w:tcW w:w="3397" w:type="dxa"/>
            <w:vAlign w:val="center"/>
          </w:tcPr>
          <w:p w14:paraId="34DCC13D" w14:textId="77777777" w:rsidR="00866A9F" w:rsidRDefault="00000000">
            <w:pPr>
              <w:rPr>
                <w:rFonts w:ascii="Arial" w:eastAsia="Arial" w:hAnsi="Arial" w:cs="Arial"/>
                <w:b/>
                <w:sz w:val="22"/>
                <w:szCs w:val="22"/>
              </w:rPr>
            </w:pPr>
            <w:r>
              <w:rPr>
                <w:rFonts w:ascii="Arial" w:eastAsia="Arial" w:hAnsi="Arial" w:cs="Arial"/>
                <w:b/>
                <w:sz w:val="22"/>
                <w:szCs w:val="22"/>
              </w:rPr>
              <w:t>Email</w:t>
            </w:r>
          </w:p>
        </w:tc>
        <w:tc>
          <w:tcPr>
            <w:tcW w:w="5619" w:type="dxa"/>
            <w:gridSpan w:val="3"/>
            <w:vAlign w:val="center"/>
          </w:tcPr>
          <w:p w14:paraId="34DCC13E" w14:textId="77777777" w:rsidR="00866A9F" w:rsidRDefault="00866A9F">
            <w:pPr>
              <w:rPr>
                <w:rFonts w:ascii="Arial" w:eastAsia="Arial" w:hAnsi="Arial" w:cs="Arial"/>
                <w:sz w:val="22"/>
                <w:szCs w:val="22"/>
              </w:rPr>
            </w:pPr>
          </w:p>
        </w:tc>
      </w:tr>
      <w:tr w:rsidR="00866A9F" w14:paraId="34DCC142" w14:textId="77777777">
        <w:tc>
          <w:tcPr>
            <w:tcW w:w="3397" w:type="dxa"/>
            <w:vAlign w:val="center"/>
          </w:tcPr>
          <w:p w14:paraId="34DCC140" w14:textId="77777777" w:rsidR="00866A9F" w:rsidRDefault="00000000">
            <w:pPr>
              <w:rPr>
                <w:rFonts w:ascii="Arial" w:eastAsia="Arial" w:hAnsi="Arial" w:cs="Arial"/>
                <w:b/>
                <w:sz w:val="22"/>
                <w:szCs w:val="22"/>
              </w:rPr>
            </w:pPr>
            <w:r>
              <w:rPr>
                <w:rFonts w:ascii="Arial" w:eastAsia="Arial" w:hAnsi="Arial" w:cs="Arial"/>
                <w:b/>
                <w:sz w:val="22"/>
                <w:szCs w:val="22"/>
              </w:rPr>
              <w:t xml:space="preserve">Phone </w:t>
            </w:r>
          </w:p>
        </w:tc>
        <w:tc>
          <w:tcPr>
            <w:tcW w:w="5619" w:type="dxa"/>
            <w:gridSpan w:val="3"/>
            <w:vAlign w:val="center"/>
          </w:tcPr>
          <w:p w14:paraId="34DCC141" w14:textId="77777777" w:rsidR="00866A9F" w:rsidRDefault="00866A9F">
            <w:pPr>
              <w:rPr>
                <w:rFonts w:ascii="Arial" w:eastAsia="Arial" w:hAnsi="Arial" w:cs="Arial"/>
                <w:sz w:val="22"/>
                <w:szCs w:val="22"/>
              </w:rPr>
            </w:pPr>
          </w:p>
        </w:tc>
      </w:tr>
      <w:tr w:rsidR="00866A9F" w14:paraId="34DCC148" w14:textId="77777777">
        <w:trPr>
          <w:trHeight w:val="740"/>
        </w:trPr>
        <w:tc>
          <w:tcPr>
            <w:tcW w:w="3397" w:type="dxa"/>
            <w:vAlign w:val="center"/>
          </w:tcPr>
          <w:p w14:paraId="34DCC143" w14:textId="77777777" w:rsidR="00866A9F" w:rsidRDefault="00000000">
            <w:pPr>
              <w:rPr>
                <w:rFonts w:ascii="Arial" w:eastAsia="Arial" w:hAnsi="Arial" w:cs="Arial"/>
                <w:b/>
                <w:sz w:val="22"/>
                <w:szCs w:val="22"/>
              </w:rPr>
            </w:pPr>
            <w:r>
              <w:rPr>
                <w:rFonts w:ascii="Arial" w:eastAsia="Arial" w:hAnsi="Arial" w:cs="Arial"/>
                <w:b/>
                <w:sz w:val="22"/>
                <w:szCs w:val="22"/>
              </w:rPr>
              <w:t>Signature</w:t>
            </w:r>
          </w:p>
        </w:tc>
        <w:tc>
          <w:tcPr>
            <w:tcW w:w="2831" w:type="dxa"/>
            <w:vAlign w:val="center"/>
          </w:tcPr>
          <w:p w14:paraId="34DCC144" w14:textId="77777777" w:rsidR="00866A9F" w:rsidRDefault="00866A9F">
            <w:pPr>
              <w:rPr>
                <w:rFonts w:ascii="Arial" w:eastAsia="Arial" w:hAnsi="Arial" w:cs="Arial"/>
                <w:b/>
                <w:sz w:val="22"/>
                <w:szCs w:val="22"/>
              </w:rPr>
            </w:pPr>
          </w:p>
          <w:p w14:paraId="34DCC145" w14:textId="77777777" w:rsidR="00866A9F" w:rsidRDefault="00866A9F">
            <w:pPr>
              <w:rPr>
                <w:rFonts w:ascii="Arial" w:eastAsia="Arial" w:hAnsi="Arial" w:cs="Arial"/>
                <w:b/>
                <w:sz w:val="22"/>
                <w:szCs w:val="22"/>
              </w:rPr>
            </w:pPr>
          </w:p>
        </w:tc>
        <w:tc>
          <w:tcPr>
            <w:tcW w:w="1280" w:type="dxa"/>
            <w:vAlign w:val="center"/>
          </w:tcPr>
          <w:p w14:paraId="34DCC146" w14:textId="77777777" w:rsidR="00866A9F" w:rsidRDefault="00000000">
            <w:pPr>
              <w:rPr>
                <w:rFonts w:ascii="Arial" w:eastAsia="Arial" w:hAnsi="Arial" w:cs="Arial"/>
                <w:b/>
                <w:sz w:val="22"/>
                <w:szCs w:val="22"/>
              </w:rPr>
            </w:pPr>
            <w:r>
              <w:rPr>
                <w:rFonts w:ascii="Arial" w:eastAsia="Arial" w:hAnsi="Arial" w:cs="Arial"/>
                <w:b/>
                <w:sz w:val="22"/>
                <w:szCs w:val="22"/>
              </w:rPr>
              <w:t>Date</w:t>
            </w:r>
          </w:p>
        </w:tc>
        <w:tc>
          <w:tcPr>
            <w:tcW w:w="1508" w:type="dxa"/>
            <w:vAlign w:val="center"/>
          </w:tcPr>
          <w:p w14:paraId="34DCC147" w14:textId="77777777" w:rsidR="00866A9F" w:rsidRDefault="00866A9F">
            <w:pPr>
              <w:rPr>
                <w:rFonts w:ascii="Arial" w:eastAsia="Arial" w:hAnsi="Arial" w:cs="Arial"/>
                <w:sz w:val="22"/>
                <w:szCs w:val="22"/>
              </w:rPr>
            </w:pPr>
          </w:p>
        </w:tc>
      </w:tr>
    </w:tbl>
    <w:p w14:paraId="34DCC149" w14:textId="77777777" w:rsidR="00866A9F" w:rsidRDefault="00866A9F">
      <w:pPr>
        <w:rPr>
          <w:rFonts w:ascii="Arial" w:eastAsia="Arial" w:hAnsi="Arial" w:cs="Arial"/>
          <w:sz w:val="22"/>
          <w:szCs w:val="22"/>
        </w:rPr>
      </w:pPr>
    </w:p>
    <w:p w14:paraId="34DCC14A" w14:textId="77777777" w:rsidR="00866A9F" w:rsidRDefault="00866A9F">
      <w:pPr>
        <w:rPr>
          <w:rFonts w:ascii="Arial" w:eastAsia="Arial" w:hAnsi="Arial" w:cs="Arial"/>
          <w:sz w:val="22"/>
          <w:szCs w:val="22"/>
        </w:rPr>
      </w:pPr>
    </w:p>
    <w:p w14:paraId="34DCC14B" w14:textId="77777777" w:rsidR="00866A9F" w:rsidRDefault="00866A9F">
      <w:pPr>
        <w:rPr>
          <w:rFonts w:ascii="Arial" w:eastAsia="Arial" w:hAnsi="Arial" w:cs="Arial"/>
          <w:sz w:val="22"/>
          <w:szCs w:val="22"/>
        </w:rPr>
      </w:pPr>
    </w:p>
    <w:p w14:paraId="34DCC14C" w14:textId="77777777" w:rsidR="00866A9F" w:rsidRDefault="00866A9F">
      <w:pPr>
        <w:rPr>
          <w:rFonts w:ascii="Arial" w:eastAsia="Arial" w:hAnsi="Arial" w:cs="Arial"/>
          <w:sz w:val="22"/>
          <w:szCs w:val="22"/>
        </w:rPr>
      </w:pPr>
    </w:p>
    <w:tbl>
      <w:tblPr>
        <w:tblStyle w:val="aff"/>
        <w:tblW w:w="8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8"/>
      </w:tblGrid>
      <w:tr w:rsidR="00866A9F" w14:paraId="34DCC150" w14:textId="77777777">
        <w:trPr>
          <w:trHeight w:val="813"/>
        </w:trPr>
        <w:tc>
          <w:tcPr>
            <w:tcW w:w="8938" w:type="dxa"/>
            <w:shd w:val="clear" w:color="auto" w:fill="1B2559"/>
          </w:tcPr>
          <w:p w14:paraId="34DCC14D" w14:textId="77777777" w:rsidR="00866A9F" w:rsidRDefault="00000000">
            <w:pPr>
              <w:pBdr>
                <w:top w:val="nil"/>
                <w:left w:val="nil"/>
                <w:bottom w:val="nil"/>
                <w:right w:val="nil"/>
                <w:between w:val="nil"/>
              </w:pBdr>
              <w:rPr>
                <w:rFonts w:ascii="Arial" w:eastAsia="Arial" w:hAnsi="Arial" w:cs="Arial"/>
                <w:b/>
                <w:color w:val="FFFFFF"/>
                <w:sz w:val="22"/>
                <w:szCs w:val="22"/>
              </w:rPr>
            </w:pPr>
            <w:r>
              <w:rPr>
                <w:rFonts w:ascii="Arial" w:eastAsia="Arial" w:hAnsi="Arial" w:cs="Arial"/>
                <w:b/>
                <w:color w:val="FFFFFF"/>
                <w:sz w:val="22"/>
                <w:szCs w:val="22"/>
              </w:rPr>
              <w:t>Personal Statement (250 words max)</w:t>
            </w:r>
          </w:p>
          <w:p w14:paraId="34DCC14E" w14:textId="77777777" w:rsidR="00866A9F" w:rsidRDefault="00000000">
            <w:pPr>
              <w:rPr>
                <w:rFonts w:ascii="Arial" w:eastAsia="Arial" w:hAnsi="Arial" w:cs="Arial"/>
                <w:color w:val="FFFFFF"/>
                <w:sz w:val="22"/>
                <w:szCs w:val="22"/>
              </w:rPr>
            </w:pPr>
            <w:r>
              <w:rPr>
                <w:rFonts w:ascii="Arial" w:eastAsia="Arial" w:hAnsi="Arial" w:cs="Arial"/>
                <w:color w:val="FFFFFF"/>
                <w:sz w:val="22"/>
                <w:szCs w:val="22"/>
              </w:rPr>
              <w:t xml:space="preserve">This should offer a brief background of your current research circumstances (e.g., research/career stage). Please provide a concise overview of your current research interests.  </w:t>
            </w:r>
          </w:p>
          <w:p w14:paraId="34DCC14F" w14:textId="77777777" w:rsidR="00866A9F" w:rsidRDefault="00866A9F">
            <w:pPr>
              <w:rPr>
                <w:rFonts w:ascii="Arial" w:eastAsia="Arial" w:hAnsi="Arial" w:cs="Arial"/>
                <w:color w:val="FFFFFF"/>
                <w:sz w:val="22"/>
                <w:szCs w:val="22"/>
              </w:rPr>
            </w:pPr>
          </w:p>
        </w:tc>
      </w:tr>
      <w:tr w:rsidR="00866A9F" w14:paraId="34DCC152" w14:textId="77777777">
        <w:trPr>
          <w:trHeight w:val="5193"/>
        </w:trPr>
        <w:tc>
          <w:tcPr>
            <w:tcW w:w="8938" w:type="dxa"/>
          </w:tcPr>
          <w:p w14:paraId="34DCC151" w14:textId="77777777" w:rsidR="00866A9F" w:rsidRDefault="00000000">
            <w:pPr>
              <w:rPr>
                <w:rFonts w:ascii="Arial" w:eastAsia="Arial" w:hAnsi="Arial" w:cs="Arial"/>
                <w:b/>
                <w:sz w:val="22"/>
                <w:szCs w:val="22"/>
              </w:rPr>
            </w:pPr>
            <w:r>
              <w:rPr>
                <w:rFonts w:ascii="Arial" w:eastAsia="Arial" w:hAnsi="Arial" w:cs="Arial"/>
                <w:color w:val="000000"/>
                <w:sz w:val="22"/>
                <w:szCs w:val="22"/>
              </w:rPr>
              <w:t xml:space="preserve"> </w:t>
            </w:r>
          </w:p>
        </w:tc>
      </w:tr>
    </w:tbl>
    <w:p w14:paraId="34DCC153" w14:textId="77777777" w:rsidR="00866A9F" w:rsidRDefault="00866A9F">
      <w:pPr>
        <w:rPr>
          <w:rFonts w:ascii="Arial" w:eastAsia="Arial" w:hAnsi="Arial" w:cs="Arial"/>
          <w:sz w:val="22"/>
          <w:szCs w:val="22"/>
        </w:rPr>
      </w:pPr>
    </w:p>
    <w:p w14:paraId="34DCC154" w14:textId="77777777" w:rsidR="00866A9F" w:rsidRDefault="00866A9F">
      <w:pPr>
        <w:rPr>
          <w:rFonts w:ascii="Arial" w:eastAsia="Arial" w:hAnsi="Arial" w:cs="Arial"/>
          <w:sz w:val="22"/>
          <w:szCs w:val="22"/>
        </w:rPr>
      </w:pPr>
    </w:p>
    <w:p w14:paraId="34DCC155" w14:textId="77777777" w:rsidR="00866A9F" w:rsidRDefault="00866A9F">
      <w:pPr>
        <w:rPr>
          <w:rFonts w:ascii="Arial" w:eastAsia="Arial" w:hAnsi="Arial" w:cs="Arial"/>
          <w:sz w:val="22"/>
          <w:szCs w:val="22"/>
        </w:rPr>
      </w:pPr>
    </w:p>
    <w:p w14:paraId="34DCC156" w14:textId="77777777" w:rsidR="00866A9F" w:rsidRDefault="00866A9F">
      <w:pPr>
        <w:rPr>
          <w:rFonts w:ascii="Arial" w:eastAsia="Arial" w:hAnsi="Arial" w:cs="Arial"/>
          <w:sz w:val="22"/>
          <w:szCs w:val="22"/>
        </w:rPr>
      </w:pPr>
    </w:p>
    <w:p w14:paraId="34DCC157" w14:textId="77777777" w:rsidR="00866A9F" w:rsidRDefault="00866A9F">
      <w:pPr>
        <w:rPr>
          <w:rFonts w:ascii="Arial" w:eastAsia="Arial" w:hAnsi="Arial" w:cs="Arial"/>
          <w:sz w:val="22"/>
          <w:szCs w:val="22"/>
        </w:rPr>
      </w:pPr>
    </w:p>
    <w:tbl>
      <w:tblPr>
        <w:tblStyle w:val="aff0"/>
        <w:tblW w:w="8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41"/>
      </w:tblGrid>
      <w:tr w:rsidR="00866A9F" w14:paraId="34DCC15B" w14:textId="77777777">
        <w:trPr>
          <w:trHeight w:val="841"/>
        </w:trPr>
        <w:tc>
          <w:tcPr>
            <w:tcW w:w="8941" w:type="dxa"/>
            <w:shd w:val="clear" w:color="auto" w:fill="1B2559"/>
          </w:tcPr>
          <w:p w14:paraId="34DCC158" w14:textId="77777777" w:rsidR="00866A9F" w:rsidRDefault="00000000">
            <w:pPr>
              <w:pBdr>
                <w:top w:val="nil"/>
                <w:left w:val="nil"/>
                <w:bottom w:val="nil"/>
                <w:right w:val="nil"/>
                <w:between w:val="nil"/>
              </w:pBdr>
              <w:rPr>
                <w:rFonts w:ascii="Arial" w:eastAsia="Arial" w:hAnsi="Arial" w:cs="Arial"/>
                <w:b/>
                <w:color w:val="FFFFFF"/>
                <w:sz w:val="22"/>
                <w:szCs w:val="22"/>
              </w:rPr>
            </w:pPr>
            <w:r>
              <w:rPr>
                <w:rFonts w:ascii="Arial" w:eastAsia="Arial" w:hAnsi="Arial" w:cs="Arial"/>
                <w:b/>
                <w:color w:val="FFFFFF"/>
                <w:sz w:val="22"/>
                <w:szCs w:val="22"/>
              </w:rPr>
              <w:lastRenderedPageBreak/>
              <w:t>What is the proposed use of the award? (500 words max) (60%)</w:t>
            </w:r>
          </w:p>
          <w:p w14:paraId="34DCC159" w14:textId="77777777" w:rsidR="00866A9F" w:rsidRDefault="00000000">
            <w:pPr>
              <w:rPr>
                <w:rFonts w:ascii="Arial" w:eastAsia="Arial" w:hAnsi="Arial" w:cs="Arial"/>
                <w:color w:val="FFFFFF"/>
                <w:sz w:val="22"/>
                <w:szCs w:val="22"/>
              </w:rPr>
            </w:pPr>
            <w:r>
              <w:rPr>
                <w:rFonts w:ascii="Arial" w:eastAsia="Arial" w:hAnsi="Arial" w:cs="Arial"/>
                <w:color w:val="FFFFFF"/>
                <w:sz w:val="22"/>
                <w:szCs w:val="22"/>
              </w:rPr>
              <w:t xml:space="preserve">What are the immediate benefits of this award on your research? </w:t>
            </w:r>
          </w:p>
          <w:p w14:paraId="34DCC15A" w14:textId="77777777" w:rsidR="00866A9F" w:rsidRDefault="00000000">
            <w:pPr>
              <w:rPr>
                <w:rFonts w:ascii="Arial" w:eastAsia="Arial" w:hAnsi="Arial" w:cs="Arial"/>
                <w:color w:val="FFFFFF"/>
                <w:sz w:val="22"/>
                <w:szCs w:val="22"/>
              </w:rPr>
            </w:pPr>
            <w:r>
              <w:rPr>
                <w:rFonts w:ascii="Arial" w:eastAsia="Arial" w:hAnsi="Arial" w:cs="Arial"/>
                <w:color w:val="FFFFFF"/>
                <w:sz w:val="22"/>
                <w:szCs w:val="22"/>
              </w:rPr>
              <w:t xml:space="preserve">What are your career goals and how will this award contribute to benefiting you long-term? </w:t>
            </w:r>
          </w:p>
        </w:tc>
      </w:tr>
      <w:tr w:rsidR="00866A9F" w14:paraId="34DCC15D" w14:textId="77777777">
        <w:trPr>
          <w:trHeight w:val="6030"/>
        </w:trPr>
        <w:tc>
          <w:tcPr>
            <w:tcW w:w="8941" w:type="dxa"/>
          </w:tcPr>
          <w:p w14:paraId="34DCC15C" w14:textId="77777777" w:rsidR="00866A9F" w:rsidRDefault="00866A9F">
            <w:pPr>
              <w:rPr>
                <w:rFonts w:ascii="Arial" w:eastAsia="Arial" w:hAnsi="Arial" w:cs="Arial"/>
                <w:sz w:val="22"/>
                <w:szCs w:val="22"/>
              </w:rPr>
            </w:pPr>
          </w:p>
        </w:tc>
      </w:tr>
    </w:tbl>
    <w:p w14:paraId="34DCC15E" w14:textId="77777777" w:rsidR="00866A9F" w:rsidRDefault="00866A9F">
      <w:pPr>
        <w:rPr>
          <w:rFonts w:ascii="Arial" w:eastAsia="Arial" w:hAnsi="Arial" w:cs="Arial"/>
          <w:sz w:val="22"/>
          <w:szCs w:val="22"/>
        </w:rPr>
      </w:pPr>
    </w:p>
    <w:p w14:paraId="34DCC15F" w14:textId="77777777" w:rsidR="00866A9F" w:rsidRDefault="00866A9F">
      <w:pPr>
        <w:rPr>
          <w:rFonts w:ascii="Arial" w:eastAsia="Arial" w:hAnsi="Arial" w:cs="Arial"/>
          <w:sz w:val="22"/>
          <w:szCs w:val="22"/>
        </w:rPr>
      </w:pPr>
    </w:p>
    <w:p w14:paraId="34DCC160" w14:textId="77777777" w:rsidR="00866A9F" w:rsidRDefault="00866A9F">
      <w:pPr>
        <w:rPr>
          <w:rFonts w:ascii="Arial" w:eastAsia="Arial" w:hAnsi="Arial" w:cs="Arial"/>
          <w:sz w:val="22"/>
          <w:szCs w:val="22"/>
        </w:rPr>
      </w:pPr>
    </w:p>
    <w:p w14:paraId="34DCC161" w14:textId="77777777" w:rsidR="00866A9F" w:rsidRDefault="00866A9F">
      <w:pPr>
        <w:rPr>
          <w:rFonts w:ascii="Arial" w:eastAsia="Arial" w:hAnsi="Arial" w:cs="Arial"/>
          <w:sz w:val="22"/>
          <w:szCs w:val="22"/>
        </w:rPr>
      </w:pPr>
    </w:p>
    <w:tbl>
      <w:tblPr>
        <w:tblStyle w:val="aff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2"/>
        <w:gridCol w:w="1682"/>
        <w:gridCol w:w="3802"/>
      </w:tblGrid>
      <w:tr w:rsidR="00866A9F" w14:paraId="34DCC165" w14:textId="77777777">
        <w:trPr>
          <w:trHeight w:val="1160"/>
        </w:trPr>
        <w:tc>
          <w:tcPr>
            <w:tcW w:w="9016" w:type="dxa"/>
            <w:gridSpan w:val="3"/>
            <w:shd w:val="clear" w:color="auto" w:fill="1B2559"/>
          </w:tcPr>
          <w:p w14:paraId="34DCC162" w14:textId="77777777" w:rsidR="00866A9F" w:rsidRDefault="00000000">
            <w:pPr>
              <w:pBdr>
                <w:top w:val="nil"/>
                <w:left w:val="nil"/>
                <w:bottom w:val="nil"/>
                <w:right w:val="nil"/>
                <w:between w:val="nil"/>
              </w:pBdr>
              <w:rPr>
                <w:rFonts w:ascii="Arial" w:eastAsia="Arial" w:hAnsi="Arial" w:cs="Arial"/>
                <w:b/>
                <w:color w:val="FFFFFF"/>
                <w:sz w:val="22"/>
                <w:szCs w:val="22"/>
              </w:rPr>
            </w:pPr>
            <w:r>
              <w:rPr>
                <w:rFonts w:ascii="Arial" w:eastAsia="Arial" w:hAnsi="Arial" w:cs="Arial"/>
                <w:b/>
                <w:color w:val="FFFFFF"/>
                <w:sz w:val="22"/>
                <w:szCs w:val="22"/>
              </w:rPr>
              <w:t xml:space="preserve">Budget for this application </w:t>
            </w:r>
          </w:p>
          <w:p w14:paraId="34DCC163" w14:textId="77777777" w:rsidR="00866A9F" w:rsidRDefault="00000000">
            <w:pPr>
              <w:rPr>
                <w:rFonts w:ascii="Arial" w:eastAsia="Arial" w:hAnsi="Arial" w:cs="Arial"/>
                <w:color w:val="FFFFFF"/>
                <w:sz w:val="22"/>
                <w:szCs w:val="22"/>
              </w:rPr>
            </w:pPr>
            <w:r>
              <w:rPr>
                <w:rFonts w:ascii="Arial" w:eastAsia="Arial" w:hAnsi="Arial" w:cs="Arial"/>
                <w:color w:val="FFFFFF"/>
                <w:sz w:val="22"/>
                <w:szCs w:val="22"/>
              </w:rPr>
              <w:t xml:space="preserve">Provide specific details of activity, the cost, and justification (add more fields as required). Evidence is required – screen shots of flight costs, quotes for a course, etc. </w:t>
            </w:r>
          </w:p>
          <w:p w14:paraId="34DCC164" w14:textId="77777777" w:rsidR="00866A9F" w:rsidRDefault="00000000">
            <w:pPr>
              <w:rPr>
                <w:rFonts w:ascii="Arial" w:eastAsia="Arial" w:hAnsi="Arial" w:cs="Arial"/>
                <w:color w:val="FFFFFF"/>
                <w:sz w:val="22"/>
                <w:szCs w:val="22"/>
              </w:rPr>
            </w:pPr>
            <w:r>
              <w:rPr>
                <w:rFonts w:ascii="Arial" w:eastAsia="Arial" w:hAnsi="Arial" w:cs="Arial"/>
                <w:color w:val="FFFFFF"/>
                <w:sz w:val="22"/>
                <w:szCs w:val="22"/>
              </w:rPr>
              <w:t>Applications that do not provide sufficient detail in the budget section will not be reviewed.</w:t>
            </w:r>
          </w:p>
        </w:tc>
      </w:tr>
      <w:tr w:rsidR="00866A9F" w14:paraId="34DCC169" w14:textId="77777777">
        <w:trPr>
          <w:trHeight w:val="397"/>
        </w:trPr>
        <w:tc>
          <w:tcPr>
            <w:tcW w:w="3532" w:type="dxa"/>
            <w:vAlign w:val="center"/>
          </w:tcPr>
          <w:p w14:paraId="34DCC166" w14:textId="77777777" w:rsidR="00866A9F" w:rsidRDefault="00000000">
            <w:pPr>
              <w:rPr>
                <w:rFonts w:ascii="Arial" w:eastAsia="Arial" w:hAnsi="Arial" w:cs="Arial"/>
                <w:b/>
                <w:sz w:val="22"/>
                <w:szCs w:val="22"/>
              </w:rPr>
            </w:pPr>
            <w:r>
              <w:rPr>
                <w:rFonts w:ascii="Arial" w:eastAsia="Arial" w:hAnsi="Arial" w:cs="Arial"/>
                <w:b/>
                <w:sz w:val="22"/>
                <w:szCs w:val="22"/>
              </w:rPr>
              <w:t>Item</w:t>
            </w:r>
          </w:p>
        </w:tc>
        <w:tc>
          <w:tcPr>
            <w:tcW w:w="1682" w:type="dxa"/>
            <w:vAlign w:val="center"/>
          </w:tcPr>
          <w:p w14:paraId="34DCC167" w14:textId="77777777" w:rsidR="00866A9F" w:rsidRDefault="00000000">
            <w:pPr>
              <w:rPr>
                <w:rFonts w:ascii="Arial" w:eastAsia="Arial" w:hAnsi="Arial" w:cs="Arial"/>
                <w:b/>
                <w:sz w:val="22"/>
                <w:szCs w:val="22"/>
              </w:rPr>
            </w:pPr>
            <w:r>
              <w:rPr>
                <w:rFonts w:ascii="Arial" w:eastAsia="Arial" w:hAnsi="Arial" w:cs="Arial"/>
                <w:b/>
                <w:sz w:val="22"/>
                <w:szCs w:val="22"/>
              </w:rPr>
              <w:t>Cost</w:t>
            </w:r>
          </w:p>
        </w:tc>
        <w:tc>
          <w:tcPr>
            <w:tcW w:w="3802" w:type="dxa"/>
            <w:vAlign w:val="center"/>
          </w:tcPr>
          <w:p w14:paraId="34DCC168" w14:textId="77777777" w:rsidR="00866A9F" w:rsidRDefault="00000000">
            <w:pPr>
              <w:rPr>
                <w:rFonts w:ascii="Arial" w:eastAsia="Arial" w:hAnsi="Arial" w:cs="Arial"/>
                <w:b/>
                <w:sz w:val="22"/>
                <w:szCs w:val="22"/>
              </w:rPr>
            </w:pPr>
            <w:r>
              <w:rPr>
                <w:rFonts w:ascii="Arial" w:eastAsia="Arial" w:hAnsi="Arial" w:cs="Arial"/>
                <w:b/>
                <w:sz w:val="22"/>
                <w:szCs w:val="22"/>
              </w:rPr>
              <w:t>Justification</w:t>
            </w:r>
          </w:p>
        </w:tc>
      </w:tr>
      <w:tr w:rsidR="00866A9F" w14:paraId="34DCC16D" w14:textId="77777777">
        <w:trPr>
          <w:trHeight w:val="397"/>
        </w:trPr>
        <w:tc>
          <w:tcPr>
            <w:tcW w:w="3532" w:type="dxa"/>
          </w:tcPr>
          <w:p w14:paraId="34DCC16A" w14:textId="77777777" w:rsidR="00866A9F" w:rsidRDefault="00866A9F">
            <w:pPr>
              <w:rPr>
                <w:rFonts w:ascii="Arial" w:eastAsia="Arial" w:hAnsi="Arial" w:cs="Arial"/>
                <w:sz w:val="22"/>
                <w:szCs w:val="22"/>
              </w:rPr>
            </w:pPr>
          </w:p>
        </w:tc>
        <w:tc>
          <w:tcPr>
            <w:tcW w:w="1682" w:type="dxa"/>
          </w:tcPr>
          <w:p w14:paraId="34DCC16B" w14:textId="77777777" w:rsidR="00866A9F" w:rsidRDefault="00866A9F">
            <w:pPr>
              <w:rPr>
                <w:rFonts w:ascii="Arial" w:eastAsia="Arial" w:hAnsi="Arial" w:cs="Arial"/>
                <w:sz w:val="22"/>
                <w:szCs w:val="22"/>
              </w:rPr>
            </w:pPr>
          </w:p>
        </w:tc>
        <w:tc>
          <w:tcPr>
            <w:tcW w:w="3802" w:type="dxa"/>
          </w:tcPr>
          <w:p w14:paraId="34DCC16C" w14:textId="77777777" w:rsidR="00866A9F" w:rsidRDefault="00866A9F">
            <w:pPr>
              <w:rPr>
                <w:rFonts w:ascii="Arial" w:eastAsia="Arial" w:hAnsi="Arial" w:cs="Arial"/>
                <w:sz w:val="22"/>
                <w:szCs w:val="22"/>
              </w:rPr>
            </w:pPr>
          </w:p>
        </w:tc>
      </w:tr>
      <w:tr w:rsidR="00866A9F" w14:paraId="34DCC171" w14:textId="77777777">
        <w:trPr>
          <w:trHeight w:val="397"/>
        </w:trPr>
        <w:tc>
          <w:tcPr>
            <w:tcW w:w="3532" w:type="dxa"/>
          </w:tcPr>
          <w:p w14:paraId="34DCC16E" w14:textId="77777777" w:rsidR="00866A9F" w:rsidRDefault="00866A9F">
            <w:pPr>
              <w:rPr>
                <w:rFonts w:ascii="Arial" w:eastAsia="Arial" w:hAnsi="Arial" w:cs="Arial"/>
                <w:sz w:val="22"/>
                <w:szCs w:val="22"/>
              </w:rPr>
            </w:pPr>
          </w:p>
        </w:tc>
        <w:tc>
          <w:tcPr>
            <w:tcW w:w="1682" w:type="dxa"/>
          </w:tcPr>
          <w:p w14:paraId="34DCC16F" w14:textId="77777777" w:rsidR="00866A9F" w:rsidRDefault="00866A9F">
            <w:pPr>
              <w:rPr>
                <w:rFonts w:ascii="Arial" w:eastAsia="Arial" w:hAnsi="Arial" w:cs="Arial"/>
                <w:sz w:val="22"/>
                <w:szCs w:val="22"/>
              </w:rPr>
            </w:pPr>
          </w:p>
        </w:tc>
        <w:tc>
          <w:tcPr>
            <w:tcW w:w="3802" w:type="dxa"/>
          </w:tcPr>
          <w:p w14:paraId="34DCC170" w14:textId="77777777" w:rsidR="00866A9F" w:rsidRDefault="00866A9F">
            <w:pPr>
              <w:rPr>
                <w:rFonts w:ascii="Arial" w:eastAsia="Arial" w:hAnsi="Arial" w:cs="Arial"/>
                <w:sz w:val="22"/>
                <w:szCs w:val="22"/>
              </w:rPr>
            </w:pPr>
          </w:p>
        </w:tc>
      </w:tr>
      <w:tr w:rsidR="00866A9F" w14:paraId="34DCC175" w14:textId="77777777">
        <w:trPr>
          <w:trHeight w:val="397"/>
        </w:trPr>
        <w:tc>
          <w:tcPr>
            <w:tcW w:w="3532" w:type="dxa"/>
          </w:tcPr>
          <w:p w14:paraId="34DCC172" w14:textId="77777777" w:rsidR="00866A9F" w:rsidRDefault="00866A9F">
            <w:pPr>
              <w:rPr>
                <w:rFonts w:ascii="Arial" w:eastAsia="Arial" w:hAnsi="Arial" w:cs="Arial"/>
                <w:sz w:val="22"/>
                <w:szCs w:val="22"/>
              </w:rPr>
            </w:pPr>
          </w:p>
        </w:tc>
        <w:tc>
          <w:tcPr>
            <w:tcW w:w="1682" w:type="dxa"/>
          </w:tcPr>
          <w:p w14:paraId="34DCC173" w14:textId="77777777" w:rsidR="00866A9F" w:rsidRDefault="00866A9F">
            <w:pPr>
              <w:rPr>
                <w:rFonts w:ascii="Arial" w:eastAsia="Arial" w:hAnsi="Arial" w:cs="Arial"/>
                <w:sz w:val="22"/>
                <w:szCs w:val="22"/>
              </w:rPr>
            </w:pPr>
          </w:p>
        </w:tc>
        <w:tc>
          <w:tcPr>
            <w:tcW w:w="3802" w:type="dxa"/>
          </w:tcPr>
          <w:p w14:paraId="34DCC174" w14:textId="77777777" w:rsidR="00866A9F" w:rsidRDefault="00866A9F">
            <w:pPr>
              <w:rPr>
                <w:rFonts w:ascii="Arial" w:eastAsia="Arial" w:hAnsi="Arial" w:cs="Arial"/>
                <w:sz w:val="22"/>
                <w:szCs w:val="22"/>
              </w:rPr>
            </w:pPr>
          </w:p>
        </w:tc>
      </w:tr>
      <w:tr w:rsidR="00866A9F" w14:paraId="34DCC178" w14:textId="77777777">
        <w:trPr>
          <w:trHeight w:val="397"/>
        </w:trPr>
        <w:tc>
          <w:tcPr>
            <w:tcW w:w="3532" w:type="dxa"/>
          </w:tcPr>
          <w:p w14:paraId="34DCC176" w14:textId="77777777" w:rsidR="00866A9F" w:rsidRDefault="00000000">
            <w:pPr>
              <w:jc w:val="right"/>
              <w:rPr>
                <w:rFonts w:ascii="Arial" w:eastAsia="Arial" w:hAnsi="Arial" w:cs="Arial"/>
                <w:b/>
                <w:sz w:val="22"/>
                <w:szCs w:val="22"/>
              </w:rPr>
            </w:pPr>
            <w:r>
              <w:rPr>
                <w:rFonts w:ascii="Arial" w:eastAsia="Arial" w:hAnsi="Arial" w:cs="Arial"/>
                <w:b/>
                <w:sz w:val="22"/>
                <w:szCs w:val="22"/>
              </w:rPr>
              <w:t>Total Cost</w:t>
            </w:r>
          </w:p>
        </w:tc>
        <w:tc>
          <w:tcPr>
            <w:tcW w:w="5484" w:type="dxa"/>
            <w:gridSpan w:val="2"/>
          </w:tcPr>
          <w:p w14:paraId="34DCC177" w14:textId="77777777" w:rsidR="00866A9F" w:rsidRDefault="00866A9F">
            <w:pPr>
              <w:rPr>
                <w:rFonts w:ascii="Arial" w:eastAsia="Arial" w:hAnsi="Arial" w:cs="Arial"/>
                <w:sz w:val="22"/>
                <w:szCs w:val="22"/>
              </w:rPr>
            </w:pPr>
          </w:p>
        </w:tc>
      </w:tr>
    </w:tbl>
    <w:p w14:paraId="34DCC179" w14:textId="77777777" w:rsidR="00866A9F" w:rsidRDefault="00000000">
      <w:pPr>
        <w:rPr>
          <w:rFonts w:ascii="Arial" w:eastAsia="Arial" w:hAnsi="Arial" w:cs="Arial"/>
          <w:b/>
          <w:sz w:val="22"/>
          <w:szCs w:val="22"/>
        </w:rPr>
      </w:pPr>
      <w:r>
        <w:rPr>
          <w:rFonts w:ascii="Arial" w:eastAsia="Arial" w:hAnsi="Arial" w:cs="Arial"/>
          <w:sz w:val="22"/>
          <w:szCs w:val="22"/>
        </w:rPr>
        <w:t xml:space="preserve">Note: Grants will be awarded up to a value of </w:t>
      </w:r>
      <w:r>
        <w:rPr>
          <w:rFonts w:ascii="Arial" w:eastAsia="Arial" w:hAnsi="Arial" w:cs="Arial"/>
          <w:b/>
          <w:sz w:val="22"/>
          <w:szCs w:val="22"/>
        </w:rPr>
        <w:t>$1000</w:t>
      </w:r>
    </w:p>
    <w:p w14:paraId="34DCC17A" w14:textId="77777777" w:rsidR="00866A9F" w:rsidRDefault="00866A9F">
      <w:pPr>
        <w:rPr>
          <w:rFonts w:ascii="Arial" w:eastAsia="Arial" w:hAnsi="Arial" w:cs="Arial"/>
          <w:b/>
          <w:sz w:val="22"/>
          <w:szCs w:val="22"/>
        </w:rPr>
      </w:pPr>
    </w:p>
    <w:p w14:paraId="34DCC17B" w14:textId="77777777" w:rsidR="00866A9F" w:rsidRDefault="00866A9F">
      <w:pPr>
        <w:rPr>
          <w:rFonts w:ascii="Arial" w:eastAsia="Arial" w:hAnsi="Arial" w:cs="Arial"/>
          <w:b/>
          <w:sz w:val="22"/>
          <w:szCs w:val="22"/>
        </w:rPr>
      </w:pPr>
    </w:p>
    <w:p w14:paraId="34DCC17C" w14:textId="77777777" w:rsidR="00866A9F" w:rsidRDefault="00866A9F">
      <w:pPr>
        <w:rPr>
          <w:rFonts w:ascii="Arial" w:eastAsia="Arial" w:hAnsi="Arial" w:cs="Arial"/>
          <w:b/>
          <w:sz w:val="22"/>
          <w:szCs w:val="22"/>
        </w:rPr>
      </w:pPr>
    </w:p>
    <w:p w14:paraId="34DCC17D" w14:textId="77777777" w:rsidR="00866A9F" w:rsidRDefault="00866A9F">
      <w:pPr>
        <w:rPr>
          <w:rFonts w:ascii="Arial" w:eastAsia="Arial" w:hAnsi="Arial" w:cs="Arial"/>
          <w:b/>
          <w:sz w:val="22"/>
          <w:szCs w:val="22"/>
        </w:rPr>
      </w:pPr>
    </w:p>
    <w:p w14:paraId="34DCC17E" w14:textId="77777777" w:rsidR="00866A9F" w:rsidRDefault="00866A9F">
      <w:pPr>
        <w:rPr>
          <w:rFonts w:ascii="Arial" w:eastAsia="Arial" w:hAnsi="Arial" w:cs="Arial"/>
          <w:b/>
          <w:sz w:val="22"/>
          <w:szCs w:val="22"/>
        </w:rPr>
      </w:pPr>
    </w:p>
    <w:p w14:paraId="34DCC17F" w14:textId="77777777" w:rsidR="00866A9F" w:rsidRDefault="00866A9F">
      <w:pPr>
        <w:rPr>
          <w:rFonts w:ascii="Arial" w:eastAsia="Arial" w:hAnsi="Arial" w:cs="Arial"/>
          <w:b/>
          <w:sz w:val="22"/>
          <w:szCs w:val="22"/>
        </w:rPr>
      </w:pPr>
    </w:p>
    <w:p w14:paraId="34DCC180" w14:textId="77777777" w:rsidR="00866A9F" w:rsidRDefault="00866A9F">
      <w:pPr>
        <w:rPr>
          <w:rFonts w:ascii="Arial" w:eastAsia="Arial" w:hAnsi="Arial" w:cs="Arial"/>
          <w:sz w:val="22"/>
          <w:szCs w:val="22"/>
        </w:rPr>
      </w:pPr>
    </w:p>
    <w:tbl>
      <w:tblPr>
        <w:tblStyle w:val="aff2"/>
        <w:tblW w:w="8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0"/>
      </w:tblGrid>
      <w:tr w:rsidR="00866A9F" w14:paraId="34DCC183" w14:textId="77777777">
        <w:trPr>
          <w:trHeight w:val="568"/>
        </w:trPr>
        <w:tc>
          <w:tcPr>
            <w:tcW w:w="8920" w:type="dxa"/>
            <w:shd w:val="clear" w:color="auto" w:fill="1B2559"/>
          </w:tcPr>
          <w:p w14:paraId="34DCC181" w14:textId="77777777" w:rsidR="00866A9F" w:rsidRDefault="00000000">
            <w:pPr>
              <w:pBdr>
                <w:top w:val="nil"/>
                <w:left w:val="nil"/>
                <w:bottom w:val="nil"/>
                <w:right w:val="nil"/>
                <w:between w:val="nil"/>
              </w:pBdr>
              <w:rPr>
                <w:rFonts w:ascii="Arial" w:eastAsia="Arial" w:hAnsi="Arial" w:cs="Arial"/>
                <w:b/>
                <w:color w:val="FFFFFF"/>
                <w:sz w:val="22"/>
                <w:szCs w:val="22"/>
              </w:rPr>
            </w:pPr>
            <w:r>
              <w:rPr>
                <w:rFonts w:ascii="Arial" w:eastAsia="Arial" w:hAnsi="Arial" w:cs="Arial"/>
                <w:b/>
                <w:color w:val="FFFFFF"/>
                <w:sz w:val="22"/>
                <w:szCs w:val="22"/>
              </w:rPr>
              <w:t>Publications (5%)</w:t>
            </w:r>
          </w:p>
          <w:p w14:paraId="34DCC182" w14:textId="77777777" w:rsidR="00866A9F" w:rsidRDefault="00000000">
            <w:pPr>
              <w:rPr>
                <w:rFonts w:ascii="Arial" w:eastAsia="Arial" w:hAnsi="Arial" w:cs="Arial"/>
                <w:color w:val="FFFFFF"/>
                <w:sz w:val="22"/>
                <w:szCs w:val="22"/>
              </w:rPr>
            </w:pPr>
            <w:r>
              <w:rPr>
                <w:rFonts w:ascii="Arial" w:eastAsia="Arial" w:hAnsi="Arial" w:cs="Arial"/>
                <w:color w:val="FFFFFF"/>
                <w:sz w:val="22"/>
                <w:szCs w:val="22"/>
              </w:rPr>
              <w:t xml:space="preserve">Please list your publications (including journal papers, preprints, and patents). Separate publications into the following sections: published, accepted, and preprints. For each publication, include a brief sentence on your involvement and/or impact of the publication (e.g., </w:t>
            </w:r>
            <w:proofErr w:type="spellStart"/>
            <w:r>
              <w:rPr>
                <w:rFonts w:ascii="Arial" w:eastAsia="Arial" w:hAnsi="Arial" w:cs="Arial"/>
                <w:color w:val="FFFFFF"/>
                <w:sz w:val="22"/>
                <w:szCs w:val="22"/>
              </w:rPr>
              <w:t>altmetric</w:t>
            </w:r>
            <w:proofErr w:type="spellEnd"/>
            <w:r>
              <w:rPr>
                <w:rFonts w:ascii="Arial" w:eastAsia="Arial" w:hAnsi="Arial" w:cs="Arial"/>
                <w:color w:val="FFFFFF"/>
                <w:sz w:val="22"/>
                <w:szCs w:val="22"/>
              </w:rPr>
              <w:t xml:space="preserve">). Do not include published conference abstracts. If you do not have any publications (or have a low number of publications), you may provide an explanation as to why (e.g., long-running experiments across PhD, early stages, etc) and what your publication plans are for the near future. </w:t>
            </w:r>
          </w:p>
        </w:tc>
      </w:tr>
      <w:tr w:rsidR="00866A9F" w14:paraId="34DCC185" w14:textId="77777777">
        <w:trPr>
          <w:trHeight w:val="3990"/>
        </w:trPr>
        <w:tc>
          <w:tcPr>
            <w:tcW w:w="8920" w:type="dxa"/>
          </w:tcPr>
          <w:p w14:paraId="34DCC184" w14:textId="77777777" w:rsidR="00866A9F" w:rsidRDefault="00866A9F">
            <w:pPr>
              <w:rPr>
                <w:rFonts w:ascii="Arial" w:eastAsia="Arial" w:hAnsi="Arial" w:cs="Arial"/>
                <w:sz w:val="22"/>
                <w:szCs w:val="22"/>
              </w:rPr>
            </w:pPr>
          </w:p>
        </w:tc>
      </w:tr>
      <w:tr w:rsidR="00866A9F" w14:paraId="34DCC187" w14:textId="77777777">
        <w:trPr>
          <w:trHeight w:val="1383"/>
        </w:trPr>
        <w:tc>
          <w:tcPr>
            <w:tcW w:w="8920" w:type="dxa"/>
          </w:tcPr>
          <w:p w14:paraId="34DCC186" w14:textId="77777777" w:rsidR="00866A9F" w:rsidRDefault="00000000">
            <w:pPr>
              <w:rPr>
                <w:rFonts w:ascii="Arial" w:eastAsia="Arial" w:hAnsi="Arial" w:cs="Arial"/>
                <w:sz w:val="22"/>
                <w:szCs w:val="22"/>
                <w:u w:val="single"/>
              </w:rPr>
            </w:pPr>
            <w:r>
              <w:rPr>
                <w:rFonts w:ascii="Arial" w:eastAsia="Arial" w:hAnsi="Arial" w:cs="Arial"/>
                <w:sz w:val="22"/>
                <w:szCs w:val="22"/>
                <w:u w:val="single"/>
              </w:rPr>
              <w:t xml:space="preserve">Statement about publications: </w:t>
            </w:r>
          </w:p>
        </w:tc>
      </w:tr>
    </w:tbl>
    <w:p w14:paraId="34DCC188" w14:textId="77777777" w:rsidR="00866A9F" w:rsidRDefault="00866A9F">
      <w:pPr>
        <w:rPr>
          <w:rFonts w:ascii="Arial" w:eastAsia="Arial" w:hAnsi="Arial" w:cs="Arial"/>
          <w:sz w:val="22"/>
          <w:szCs w:val="22"/>
        </w:rPr>
      </w:pPr>
    </w:p>
    <w:p w14:paraId="34DCC189" w14:textId="77777777" w:rsidR="00866A9F" w:rsidRDefault="00866A9F">
      <w:pPr>
        <w:rPr>
          <w:rFonts w:ascii="Arial" w:eastAsia="Arial" w:hAnsi="Arial" w:cs="Arial"/>
          <w:sz w:val="22"/>
          <w:szCs w:val="22"/>
        </w:rPr>
      </w:pPr>
    </w:p>
    <w:tbl>
      <w:tblPr>
        <w:tblStyle w:val="aff3"/>
        <w:tblW w:w="8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9"/>
      </w:tblGrid>
      <w:tr w:rsidR="00866A9F" w14:paraId="34DCC18C" w14:textId="77777777">
        <w:trPr>
          <w:trHeight w:val="619"/>
        </w:trPr>
        <w:tc>
          <w:tcPr>
            <w:tcW w:w="8939" w:type="dxa"/>
            <w:shd w:val="clear" w:color="auto" w:fill="1B2559"/>
          </w:tcPr>
          <w:p w14:paraId="34DCC18A" w14:textId="77777777" w:rsidR="00866A9F" w:rsidRDefault="00000000">
            <w:pPr>
              <w:pBdr>
                <w:top w:val="nil"/>
                <w:left w:val="nil"/>
                <w:bottom w:val="nil"/>
                <w:right w:val="nil"/>
                <w:between w:val="nil"/>
              </w:pBdr>
              <w:rPr>
                <w:rFonts w:ascii="Arial" w:eastAsia="Arial" w:hAnsi="Arial" w:cs="Arial"/>
                <w:b/>
                <w:color w:val="FFFFFF"/>
                <w:sz w:val="22"/>
                <w:szCs w:val="22"/>
              </w:rPr>
            </w:pPr>
            <w:r>
              <w:rPr>
                <w:rFonts w:ascii="Arial" w:eastAsia="Arial" w:hAnsi="Arial" w:cs="Arial"/>
                <w:b/>
                <w:color w:val="FFFFFF"/>
                <w:sz w:val="22"/>
                <w:szCs w:val="22"/>
              </w:rPr>
              <w:t>Science Communication (10%)</w:t>
            </w:r>
          </w:p>
          <w:p w14:paraId="34DCC18B" w14:textId="77777777" w:rsidR="00866A9F" w:rsidRDefault="00000000">
            <w:pPr>
              <w:rPr>
                <w:rFonts w:ascii="Arial" w:eastAsia="Arial" w:hAnsi="Arial" w:cs="Arial"/>
                <w:color w:val="FFFFFF"/>
                <w:sz w:val="22"/>
                <w:szCs w:val="22"/>
              </w:rPr>
            </w:pPr>
            <w:r>
              <w:rPr>
                <w:rFonts w:ascii="Arial" w:eastAsia="Arial" w:hAnsi="Arial" w:cs="Arial"/>
                <w:color w:val="FFFFFF"/>
                <w:sz w:val="22"/>
                <w:szCs w:val="22"/>
              </w:rPr>
              <w:t>Please provide details of all forms of science communications you have undertaken (including traditional conference presentations [oral or poster], media, outreach, or invited talks etc). Please provide the name of the communication program (e.g., ABC News), year, and presentation title.</w:t>
            </w:r>
          </w:p>
        </w:tc>
      </w:tr>
      <w:tr w:rsidR="00866A9F" w14:paraId="34DCC198" w14:textId="77777777">
        <w:trPr>
          <w:trHeight w:val="3795"/>
        </w:trPr>
        <w:tc>
          <w:tcPr>
            <w:tcW w:w="8939" w:type="dxa"/>
          </w:tcPr>
          <w:p w14:paraId="34DCC18D" w14:textId="77777777" w:rsidR="00866A9F" w:rsidRDefault="00866A9F">
            <w:pPr>
              <w:pBdr>
                <w:top w:val="nil"/>
                <w:left w:val="nil"/>
                <w:bottom w:val="nil"/>
                <w:right w:val="nil"/>
                <w:between w:val="nil"/>
              </w:pBdr>
              <w:rPr>
                <w:rFonts w:ascii="Arial" w:eastAsia="Arial" w:hAnsi="Arial" w:cs="Arial"/>
                <w:color w:val="000000"/>
                <w:sz w:val="22"/>
                <w:szCs w:val="22"/>
                <w:u w:val="single"/>
              </w:rPr>
            </w:pPr>
          </w:p>
          <w:p w14:paraId="34DCC18E" w14:textId="77777777" w:rsidR="00866A9F" w:rsidRDefault="00866A9F">
            <w:pPr>
              <w:rPr>
                <w:rFonts w:ascii="Arial" w:eastAsia="Arial" w:hAnsi="Arial" w:cs="Arial"/>
                <w:sz w:val="22"/>
                <w:szCs w:val="22"/>
              </w:rPr>
            </w:pPr>
          </w:p>
          <w:p w14:paraId="34DCC18F" w14:textId="77777777" w:rsidR="00866A9F" w:rsidRDefault="00866A9F">
            <w:pPr>
              <w:rPr>
                <w:rFonts w:ascii="Arial" w:eastAsia="Arial" w:hAnsi="Arial" w:cs="Arial"/>
                <w:sz w:val="22"/>
                <w:szCs w:val="22"/>
              </w:rPr>
            </w:pPr>
          </w:p>
          <w:p w14:paraId="34DCC190" w14:textId="77777777" w:rsidR="00866A9F" w:rsidRDefault="00866A9F">
            <w:pPr>
              <w:rPr>
                <w:rFonts w:ascii="Arial" w:eastAsia="Arial" w:hAnsi="Arial" w:cs="Arial"/>
                <w:sz w:val="22"/>
                <w:szCs w:val="22"/>
              </w:rPr>
            </w:pPr>
          </w:p>
          <w:p w14:paraId="34DCC191" w14:textId="77777777" w:rsidR="00866A9F" w:rsidRDefault="00866A9F">
            <w:pPr>
              <w:rPr>
                <w:rFonts w:ascii="Arial" w:eastAsia="Arial" w:hAnsi="Arial" w:cs="Arial"/>
                <w:sz w:val="22"/>
                <w:szCs w:val="22"/>
              </w:rPr>
            </w:pPr>
          </w:p>
          <w:p w14:paraId="34DCC192" w14:textId="77777777" w:rsidR="00866A9F" w:rsidRDefault="00866A9F">
            <w:pPr>
              <w:rPr>
                <w:rFonts w:ascii="Arial" w:eastAsia="Arial" w:hAnsi="Arial" w:cs="Arial"/>
                <w:sz w:val="22"/>
                <w:szCs w:val="22"/>
              </w:rPr>
            </w:pPr>
          </w:p>
          <w:p w14:paraId="34DCC193" w14:textId="77777777" w:rsidR="00866A9F" w:rsidRDefault="00866A9F">
            <w:pPr>
              <w:rPr>
                <w:rFonts w:ascii="Arial" w:eastAsia="Arial" w:hAnsi="Arial" w:cs="Arial"/>
                <w:sz w:val="22"/>
                <w:szCs w:val="22"/>
              </w:rPr>
            </w:pPr>
          </w:p>
          <w:p w14:paraId="34DCC194" w14:textId="77777777" w:rsidR="00866A9F" w:rsidRDefault="00866A9F">
            <w:pPr>
              <w:rPr>
                <w:rFonts w:ascii="Arial" w:eastAsia="Arial" w:hAnsi="Arial" w:cs="Arial"/>
                <w:sz w:val="22"/>
                <w:szCs w:val="22"/>
              </w:rPr>
            </w:pPr>
          </w:p>
          <w:p w14:paraId="34DCC195" w14:textId="77777777" w:rsidR="00866A9F" w:rsidRDefault="00866A9F">
            <w:pPr>
              <w:rPr>
                <w:rFonts w:ascii="Arial" w:eastAsia="Arial" w:hAnsi="Arial" w:cs="Arial"/>
                <w:sz w:val="22"/>
                <w:szCs w:val="22"/>
              </w:rPr>
            </w:pPr>
          </w:p>
          <w:p w14:paraId="34DCC196" w14:textId="77777777" w:rsidR="00866A9F" w:rsidRDefault="00866A9F">
            <w:pPr>
              <w:rPr>
                <w:rFonts w:ascii="Arial" w:eastAsia="Arial" w:hAnsi="Arial" w:cs="Arial"/>
                <w:color w:val="000000"/>
                <w:sz w:val="22"/>
                <w:szCs w:val="22"/>
                <w:u w:val="single"/>
              </w:rPr>
            </w:pPr>
          </w:p>
          <w:p w14:paraId="34DCC197" w14:textId="77777777" w:rsidR="00866A9F" w:rsidRDefault="00866A9F">
            <w:pPr>
              <w:rPr>
                <w:rFonts w:ascii="Arial" w:eastAsia="Arial" w:hAnsi="Arial" w:cs="Arial"/>
                <w:sz w:val="22"/>
                <w:szCs w:val="22"/>
                <w:u w:val="single"/>
              </w:rPr>
            </w:pPr>
          </w:p>
        </w:tc>
      </w:tr>
    </w:tbl>
    <w:p w14:paraId="34DCC199" w14:textId="77777777" w:rsidR="00866A9F" w:rsidRDefault="00866A9F">
      <w:pPr>
        <w:rPr>
          <w:rFonts w:ascii="Arial" w:eastAsia="Arial" w:hAnsi="Arial" w:cs="Arial"/>
          <w:sz w:val="22"/>
          <w:szCs w:val="22"/>
        </w:rPr>
      </w:pPr>
    </w:p>
    <w:p w14:paraId="34DCC19A" w14:textId="77777777" w:rsidR="00866A9F" w:rsidRDefault="00866A9F">
      <w:pPr>
        <w:rPr>
          <w:rFonts w:ascii="Arial" w:eastAsia="Arial" w:hAnsi="Arial" w:cs="Arial"/>
          <w:sz w:val="22"/>
          <w:szCs w:val="22"/>
        </w:rPr>
      </w:pPr>
    </w:p>
    <w:tbl>
      <w:tblPr>
        <w:tblStyle w:val="aff4"/>
        <w:tblW w:w="8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9"/>
      </w:tblGrid>
      <w:tr w:rsidR="00866A9F" w14:paraId="34DCC19D" w14:textId="77777777">
        <w:trPr>
          <w:trHeight w:val="575"/>
        </w:trPr>
        <w:tc>
          <w:tcPr>
            <w:tcW w:w="8939" w:type="dxa"/>
            <w:shd w:val="clear" w:color="auto" w:fill="1B2559"/>
          </w:tcPr>
          <w:p w14:paraId="34DCC19B" w14:textId="77777777" w:rsidR="00866A9F" w:rsidRDefault="00000000">
            <w:pPr>
              <w:pBdr>
                <w:top w:val="nil"/>
                <w:left w:val="nil"/>
                <w:bottom w:val="nil"/>
                <w:right w:val="nil"/>
                <w:between w:val="nil"/>
              </w:pBdr>
              <w:rPr>
                <w:rFonts w:ascii="Arial" w:eastAsia="Arial" w:hAnsi="Arial" w:cs="Arial"/>
                <w:b/>
                <w:color w:val="FFFFFF"/>
                <w:sz w:val="22"/>
                <w:szCs w:val="22"/>
              </w:rPr>
            </w:pPr>
            <w:r>
              <w:rPr>
                <w:rFonts w:ascii="Arial" w:eastAsia="Arial" w:hAnsi="Arial" w:cs="Arial"/>
                <w:b/>
                <w:color w:val="FFFFFF"/>
                <w:sz w:val="22"/>
                <w:szCs w:val="22"/>
              </w:rPr>
              <w:t>Leadership (5%)</w:t>
            </w:r>
          </w:p>
          <w:p w14:paraId="34DCC19C" w14:textId="77777777" w:rsidR="00866A9F" w:rsidRDefault="00000000">
            <w:pPr>
              <w:pBdr>
                <w:top w:val="nil"/>
                <w:left w:val="nil"/>
                <w:bottom w:val="nil"/>
                <w:right w:val="nil"/>
                <w:between w:val="nil"/>
              </w:pBdr>
              <w:rPr>
                <w:rFonts w:ascii="Arial" w:eastAsia="Arial" w:hAnsi="Arial" w:cs="Arial"/>
                <w:color w:val="FFFFFF"/>
                <w:sz w:val="22"/>
                <w:szCs w:val="22"/>
              </w:rPr>
            </w:pPr>
            <w:r>
              <w:rPr>
                <w:rFonts w:ascii="Arial" w:eastAsia="Arial" w:hAnsi="Arial" w:cs="Arial"/>
                <w:color w:val="FFFFFF"/>
                <w:sz w:val="22"/>
                <w:szCs w:val="22"/>
              </w:rPr>
              <w:t xml:space="preserve">Please provide details of your involvement with scientific outreach, committees and/or student supervision. </w:t>
            </w:r>
          </w:p>
        </w:tc>
      </w:tr>
      <w:tr w:rsidR="00866A9F" w14:paraId="34DCC19F" w14:textId="77777777">
        <w:trPr>
          <w:trHeight w:val="5010"/>
        </w:trPr>
        <w:tc>
          <w:tcPr>
            <w:tcW w:w="8939" w:type="dxa"/>
          </w:tcPr>
          <w:p w14:paraId="34DCC19E" w14:textId="77777777" w:rsidR="00866A9F" w:rsidRDefault="00866A9F">
            <w:pPr>
              <w:pBdr>
                <w:top w:val="nil"/>
                <w:left w:val="nil"/>
                <w:bottom w:val="nil"/>
                <w:right w:val="nil"/>
                <w:between w:val="nil"/>
              </w:pBdr>
              <w:rPr>
                <w:rFonts w:ascii="Arial" w:eastAsia="Arial" w:hAnsi="Arial" w:cs="Arial"/>
                <w:color w:val="000000"/>
                <w:sz w:val="22"/>
                <w:szCs w:val="22"/>
              </w:rPr>
            </w:pPr>
          </w:p>
        </w:tc>
      </w:tr>
    </w:tbl>
    <w:p w14:paraId="34DCC1A0" w14:textId="77777777" w:rsidR="00866A9F" w:rsidRDefault="00866A9F">
      <w:pPr>
        <w:rPr>
          <w:rFonts w:ascii="Arial" w:eastAsia="Arial" w:hAnsi="Arial" w:cs="Arial"/>
          <w:sz w:val="22"/>
          <w:szCs w:val="22"/>
        </w:rPr>
      </w:pPr>
    </w:p>
    <w:p w14:paraId="34DCC1A1" w14:textId="77777777" w:rsidR="00866A9F" w:rsidRDefault="00866A9F">
      <w:pPr>
        <w:rPr>
          <w:rFonts w:ascii="Arial" w:eastAsia="Arial" w:hAnsi="Arial" w:cs="Arial"/>
          <w:sz w:val="22"/>
          <w:szCs w:val="22"/>
        </w:rPr>
      </w:pPr>
    </w:p>
    <w:tbl>
      <w:tblPr>
        <w:tblStyle w:val="aff5"/>
        <w:tblW w:w="8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9"/>
      </w:tblGrid>
      <w:tr w:rsidR="00866A9F" w14:paraId="34DCC1A8" w14:textId="77777777">
        <w:trPr>
          <w:trHeight w:val="575"/>
        </w:trPr>
        <w:tc>
          <w:tcPr>
            <w:tcW w:w="8939" w:type="dxa"/>
            <w:shd w:val="clear" w:color="auto" w:fill="1B2559"/>
          </w:tcPr>
          <w:p w14:paraId="34DCC1A2" w14:textId="77777777" w:rsidR="00866A9F" w:rsidRDefault="00000000">
            <w:pPr>
              <w:rPr>
                <w:rFonts w:ascii="Arial" w:eastAsia="Arial" w:hAnsi="Arial" w:cs="Arial"/>
                <w:b/>
                <w:color w:val="FFFFFF"/>
                <w:sz w:val="22"/>
                <w:szCs w:val="22"/>
              </w:rPr>
            </w:pPr>
            <w:r>
              <w:rPr>
                <w:rFonts w:ascii="Arial" w:eastAsia="Arial" w:hAnsi="Arial" w:cs="Arial"/>
                <w:b/>
                <w:color w:val="FFFFFF"/>
                <w:sz w:val="22"/>
                <w:szCs w:val="22"/>
              </w:rPr>
              <w:t xml:space="preserve">Endorsement </w:t>
            </w:r>
          </w:p>
          <w:p w14:paraId="34DCC1A3" w14:textId="77777777" w:rsidR="00866A9F" w:rsidRDefault="00000000">
            <w:pPr>
              <w:rPr>
                <w:rFonts w:ascii="Arial" w:eastAsia="Arial" w:hAnsi="Arial" w:cs="Arial"/>
                <w:color w:val="FFFFFF"/>
                <w:sz w:val="22"/>
                <w:szCs w:val="22"/>
              </w:rPr>
            </w:pPr>
            <w:r>
              <w:rPr>
                <w:rFonts w:ascii="Arial" w:eastAsia="Arial" w:hAnsi="Arial" w:cs="Arial"/>
                <w:color w:val="FFFFFF"/>
                <w:sz w:val="22"/>
                <w:szCs w:val="22"/>
              </w:rPr>
              <w:t xml:space="preserve">If you plan to use the award for travel, please have the host supervisor or mentor send an email containing the following to </w:t>
            </w:r>
            <w:hyperlink r:id="rId10">
              <w:r>
                <w:rPr>
                  <w:rFonts w:ascii="Arial" w:eastAsia="Arial" w:hAnsi="Arial" w:cs="Arial"/>
                  <w:color w:val="FFFFFF"/>
                  <w:sz w:val="22"/>
                  <w:szCs w:val="22"/>
                </w:rPr>
                <w:t>biolpsychaustralia.ecrn@gmail.com</w:t>
              </w:r>
            </w:hyperlink>
            <w:r>
              <w:rPr>
                <w:rFonts w:ascii="Arial" w:eastAsia="Arial" w:hAnsi="Arial" w:cs="Arial"/>
                <w:color w:val="FFFFFF"/>
                <w:sz w:val="22"/>
                <w:szCs w:val="22"/>
              </w:rPr>
              <w:t>:</w:t>
            </w:r>
          </w:p>
          <w:p w14:paraId="34DCC1A4" w14:textId="77777777" w:rsidR="00866A9F" w:rsidRDefault="00866A9F">
            <w:pPr>
              <w:rPr>
                <w:rFonts w:ascii="Arial" w:eastAsia="Arial" w:hAnsi="Arial" w:cs="Arial"/>
                <w:color w:val="FFFFFF"/>
                <w:sz w:val="22"/>
                <w:szCs w:val="22"/>
              </w:rPr>
            </w:pPr>
          </w:p>
          <w:p w14:paraId="34DCC1A5" w14:textId="77777777" w:rsidR="00866A9F" w:rsidRDefault="00000000">
            <w:pPr>
              <w:rPr>
                <w:rFonts w:ascii="Arial" w:eastAsia="Arial" w:hAnsi="Arial" w:cs="Arial"/>
                <w:color w:val="000000"/>
                <w:sz w:val="22"/>
                <w:szCs w:val="22"/>
              </w:rPr>
            </w:pPr>
            <w:r>
              <w:rPr>
                <w:rFonts w:ascii="Arial" w:eastAsia="Arial" w:hAnsi="Arial" w:cs="Arial"/>
                <w:color w:val="FFFFFF"/>
                <w:sz w:val="22"/>
                <w:szCs w:val="22"/>
              </w:rPr>
              <w:t>“I agree on hosting "</w:t>
            </w:r>
            <w:r>
              <w:rPr>
                <w:rFonts w:ascii="Arial" w:eastAsia="Arial" w:hAnsi="Arial" w:cs="Arial"/>
                <w:color w:val="FFFFFF"/>
                <w:sz w:val="22"/>
                <w:szCs w:val="22"/>
                <w:u w:val="single"/>
              </w:rPr>
              <w:t>insert awardee name</w:t>
            </w:r>
            <w:r>
              <w:rPr>
                <w:rFonts w:ascii="Arial" w:eastAsia="Arial" w:hAnsi="Arial" w:cs="Arial"/>
                <w:color w:val="FFFFFF"/>
                <w:sz w:val="22"/>
                <w:szCs w:val="22"/>
              </w:rPr>
              <w:t>" for "</w:t>
            </w:r>
            <w:r>
              <w:rPr>
                <w:rFonts w:ascii="Arial" w:eastAsia="Arial" w:hAnsi="Arial" w:cs="Arial"/>
                <w:color w:val="FFFFFF"/>
                <w:sz w:val="22"/>
                <w:szCs w:val="22"/>
                <w:u w:val="single"/>
              </w:rPr>
              <w:t>insert period of time</w:t>
            </w:r>
            <w:r>
              <w:rPr>
                <w:rFonts w:ascii="Arial" w:eastAsia="Arial" w:hAnsi="Arial" w:cs="Arial"/>
                <w:color w:val="FFFFFF"/>
                <w:sz w:val="22"/>
                <w:szCs w:val="22"/>
              </w:rPr>
              <w:t>" as part of the BPA-ECRN Professional Development Award.”</w:t>
            </w:r>
          </w:p>
          <w:p w14:paraId="34DCC1A6" w14:textId="77777777" w:rsidR="00866A9F" w:rsidRDefault="00866A9F">
            <w:pPr>
              <w:rPr>
                <w:rFonts w:ascii="Arial" w:eastAsia="Arial" w:hAnsi="Arial" w:cs="Arial"/>
                <w:color w:val="FFFFFF"/>
                <w:sz w:val="22"/>
                <w:szCs w:val="22"/>
              </w:rPr>
            </w:pPr>
          </w:p>
          <w:p w14:paraId="34DCC1A7" w14:textId="77777777" w:rsidR="00866A9F" w:rsidRDefault="00000000">
            <w:pPr>
              <w:rPr>
                <w:rFonts w:ascii="Arial" w:eastAsia="Arial" w:hAnsi="Arial" w:cs="Arial"/>
                <w:color w:val="FFFFFF"/>
                <w:sz w:val="22"/>
                <w:szCs w:val="22"/>
              </w:rPr>
            </w:pPr>
            <w:r>
              <w:rPr>
                <w:rFonts w:ascii="Arial" w:eastAsia="Arial" w:hAnsi="Arial" w:cs="Arial"/>
                <w:color w:val="FFFFFF"/>
                <w:sz w:val="22"/>
                <w:szCs w:val="22"/>
              </w:rPr>
              <w:t>Provide the name and contact details of the proposed host below</w:t>
            </w:r>
          </w:p>
        </w:tc>
      </w:tr>
      <w:tr w:rsidR="00866A9F" w14:paraId="34DCC1B1" w14:textId="77777777">
        <w:trPr>
          <w:trHeight w:val="888"/>
        </w:trPr>
        <w:tc>
          <w:tcPr>
            <w:tcW w:w="8939" w:type="dxa"/>
          </w:tcPr>
          <w:p w14:paraId="34DCC1A9" w14:textId="77777777" w:rsidR="00866A9F" w:rsidRDefault="00866A9F">
            <w:pPr>
              <w:rPr>
                <w:rFonts w:ascii="Arial" w:eastAsia="Arial" w:hAnsi="Arial" w:cs="Arial"/>
                <w:sz w:val="22"/>
                <w:szCs w:val="22"/>
              </w:rPr>
            </w:pPr>
          </w:p>
          <w:p w14:paraId="34DCC1AA" w14:textId="77777777" w:rsidR="00866A9F" w:rsidRDefault="00000000">
            <w:pPr>
              <w:rPr>
                <w:rFonts w:ascii="Arial" w:eastAsia="Arial" w:hAnsi="Arial" w:cs="Arial"/>
                <w:sz w:val="22"/>
                <w:szCs w:val="22"/>
                <w:u w:val="single"/>
              </w:rPr>
            </w:pPr>
            <w:r>
              <w:rPr>
                <w:rFonts w:ascii="Arial" w:eastAsia="Arial" w:hAnsi="Arial" w:cs="Arial"/>
                <w:sz w:val="22"/>
                <w:szCs w:val="22"/>
                <w:u w:val="single"/>
              </w:rPr>
              <w:t>Host name:</w:t>
            </w:r>
          </w:p>
          <w:p w14:paraId="34DCC1AB" w14:textId="77777777" w:rsidR="00866A9F" w:rsidRDefault="00866A9F">
            <w:pPr>
              <w:rPr>
                <w:rFonts w:ascii="Arial" w:eastAsia="Arial" w:hAnsi="Arial" w:cs="Arial"/>
                <w:sz w:val="22"/>
                <w:szCs w:val="22"/>
              </w:rPr>
            </w:pPr>
          </w:p>
          <w:p w14:paraId="34DCC1AC" w14:textId="77777777" w:rsidR="00866A9F" w:rsidRDefault="00000000">
            <w:pPr>
              <w:rPr>
                <w:rFonts w:ascii="Arial" w:eastAsia="Arial" w:hAnsi="Arial" w:cs="Arial"/>
                <w:sz w:val="22"/>
                <w:szCs w:val="22"/>
                <w:u w:val="single"/>
              </w:rPr>
            </w:pPr>
            <w:r>
              <w:rPr>
                <w:rFonts w:ascii="Arial" w:eastAsia="Arial" w:hAnsi="Arial" w:cs="Arial"/>
                <w:sz w:val="22"/>
                <w:szCs w:val="22"/>
                <w:u w:val="single"/>
              </w:rPr>
              <w:t>Contact details:</w:t>
            </w:r>
          </w:p>
          <w:p w14:paraId="34DCC1AD" w14:textId="77777777" w:rsidR="00866A9F" w:rsidRDefault="00866A9F">
            <w:pPr>
              <w:rPr>
                <w:rFonts w:ascii="Arial" w:eastAsia="Arial" w:hAnsi="Arial" w:cs="Arial"/>
                <w:sz w:val="22"/>
                <w:szCs w:val="22"/>
              </w:rPr>
            </w:pPr>
          </w:p>
          <w:p w14:paraId="34DCC1AE" w14:textId="77777777" w:rsidR="00866A9F" w:rsidRDefault="00866A9F">
            <w:pPr>
              <w:rPr>
                <w:rFonts w:ascii="Arial" w:eastAsia="Arial" w:hAnsi="Arial" w:cs="Arial"/>
                <w:sz w:val="22"/>
                <w:szCs w:val="22"/>
              </w:rPr>
            </w:pPr>
          </w:p>
          <w:p w14:paraId="34DCC1AF" w14:textId="77777777" w:rsidR="00866A9F" w:rsidRDefault="00866A9F">
            <w:pPr>
              <w:rPr>
                <w:rFonts w:ascii="Arial" w:eastAsia="Arial" w:hAnsi="Arial" w:cs="Arial"/>
                <w:sz w:val="22"/>
                <w:szCs w:val="22"/>
              </w:rPr>
            </w:pPr>
          </w:p>
          <w:p w14:paraId="34DCC1B0" w14:textId="77777777" w:rsidR="00866A9F" w:rsidRDefault="00866A9F">
            <w:pPr>
              <w:rPr>
                <w:rFonts w:ascii="Arial" w:eastAsia="Arial" w:hAnsi="Arial" w:cs="Arial"/>
                <w:sz w:val="22"/>
                <w:szCs w:val="22"/>
              </w:rPr>
            </w:pPr>
          </w:p>
        </w:tc>
      </w:tr>
    </w:tbl>
    <w:p w14:paraId="34DCC1B2" w14:textId="77777777" w:rsidR="00866A9F" w:rsidRDefault="00866A9F">
      <w:pPr>
        <w:rPr>
          <w:rFonts w:ascii="Arial" w:eastAsia="Arial" w:hAnsi="Arial" w:cs="Arial"/>
          <w:sz w:val="22"/>
          <w:szCs w:val="22"/>
        </w:rPr>
      </w:pPr>
    </w:p>
    <w:p w14:paraId="34DCC1B3" w14:textId="77777777" w:rsidR="00866A9F" w:rsidRDefault="00866A9F">
      <w:pPr>
        <w:rPr>
          <w:rFonts w:ascii="Arial" w:eastAsia="Arial" w:hAnsi="Arial" w:cs="Arial"/>
          <w:sz w:val="22"/>
          <w:szCs w:val="22"/>
        </w:rPr>
      </w:pPr>
    </w:p>
    <w:p w14:paraId="34DCC1B4" w14:textId="77777777" w:rsidR="00866A9F" w:rsidRDefault="00866A9F">
      <w:pPr>
        <w:rPr>
          <w:rFonts w:ascii="Arial" w:eastAsia="Arial" w:hAnsi="Arial" w:cs="Arial"/>
          <w:sz w:val="22"/>
          <w:szCs w:val="22"/>
        </w:rPr>
      </w:pPr>
    </w:p>
    <w:p w14:paraId="34DCC1B5" w14:textId="77777777" w:rsidR="00866A9F" w:rsidRDefault="00866A9F">
      <w:pPr>
        <w:rPr>
          <w:rFonts w:ascii="Arial" w:eastAsia="Arial" w:hAnsi="Arial" w:cs="Arial"/>
          <w:sz w:val="22"/>
          <w:szCs w:val="22"/>
        </w:rPr>
      </w:pPr>
    </w:p>
    <w:p w14:paraId="34DCC1B6" w14:textId="77777777" w:rsidR="00866A9F" w:rsidRDefault="00866A9F">
      <w:pPr>
        <w:rPr>
          <w:rFonts w:ascii="Arial" w:eastAsia="Arial" w:hAnsi="Arial" w:cs="Arial"/>
          <w:sz w:val="22"/>
          <w:szCs w:val="22"/>
        </w:rPr>
      </w:pPr>
    </w:p>
    <w:p w14:paraId="34DCC1B7" w14:textId="77777777" w:rsidR="00866A9F" w:rsidRDefault="00866A9F">
      <w:pPr>
        <w:rPr>
          <w:rFonts w:ascii="Arial" w:eastAsia="Arial" w:hAnsi="Arial" w:cs="Arial"/>
          <w:sz w:val="22"/>
          <w:szCs w:val="22"/>
        </w:rPr>
      </w:pPr>
    </w:p>
    <w:p w14:paraId="34DCC1B8" w14:textId="77777777" w:rsidR="00866A9F" w:rsidRDefault="00866A9F">
      <w:pPr>
        <w:rPr>
          <w:rFonts w:ascii="Arial" w:eastAsia="Arial" w:hAnsi="Arial" w:cs="Arial"/>
          <w:sz w:val="22"/>
          <w:szCs w:val="22"/>
        </w:rPr>
      </w:pPr>
    </w:p>
    <w:p w14:paraId="34DCC1B9" w14:textId="77777777" w:rsidR="00866A9F" w:rsidRDefault="00866A9F">
      <w:pPr>
        <w:rPr>
          <w:rFonts w:ascii="Arial" w:eastAsia="Arial" w:hAnsi="Arial" w:cs="Arial"/>
          <w:sz w:val="22"/>
          <w:szCs w:val="22"/>
        </w:rPr>
      </w:pPr>
    </w:p>
    <w:tbl>
      <w:tblPr>
        <w:tblStyle w:val="aff6"/>
        <w:tblW w:w="8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9"/>
      </w:tblGrid>
      <w:tr w:rsidR="00866A9F" w14:paraId="34DCC1BD" w14:textId="77777777">
        <w:trPr>
          <w:trHeight w:val="575"/>
        </w:trPr>
        <w:tc>
          <w:tcPr>
            <w:tcW w:w="8939" w:type="dxa"/>
            <w:shd w:val="clear" w:color="auto" w:fill="1B2559"/>
          </w:tcPr>
          <w:p w14:paraId="34DCC1BA" w14:textId="77777777" w:rsidR="00866A9F" w:rsidRDefault="00000000">
            <w:pPr>
              <w:rPr>
                <w:rFonts w:ascii="Arial" w:eastAsia="Arial" w:hAnsi="Arial" w:cs="Arial"/>
                <w:b/>
                <w:color w:val="FFFFFF"/>
                <w:sz w:val="22"/>
                <w:szCs w:val="22"/>
              </w:rPr>
            </w:pPr>
            <w:r>
              <w:rPr>
                <w:rFonts w:ascii="Arial" w:eastAsia="Arial" w:hAnsi="Arial" w:cs="Arial"/>
                <w:b/>
                <w:color w:val="FFFFFF"/>
                <w:sz w:val="22"/>
                <w:szCs w:val="22"/>
              </w:rPr>
              <w:lastRenderedPageBreak/>
              <w:t>Research Opportunity and Performance Evidence (ROPE) Statement</w:t>
            </w:r>
          </w:p>
          <w:p w14:paraId="34DCC1BB" w14:textId="77777777" w:rsidR="00866A9F" w:rsidRDefault="00000000">
            <w:pPr>
              <w:rPr>
                <w:rFonts w:ascii="Arial" w:eastAsia="Arial" w:hAnsi="Arial" w:cs="Arial"/>
                <w:color w:val="FFFFFF"/>
                <w:sz w:val="22"/>
                <w:szCs w:val="22"/>
              </w:rPr>
            </w:pPr>
            <w:r>
              <w:rPr>
                <w:rFonts w:ascii="Arial" w:eastAsia="Arial" w:hAnsi="Arial" w:cs="Arial"/>
                <w:color w:val="FFFFFF"/>
                <w:sz w:val="22"/>
                <w:szCs w:val="22"/>
              </w:rPr>
              <w:t>Please outline any significant interruptions to your research that have impacted you in the past 3 years, and/or any financial hurdles that have limited your capacity to attend conferences. Statements should be clear, contextualised, constructively presented, and contain all relevant information (e.g., COVID-related impacts, parental leave, lab culture, financial difficulty).</w:t>
            </w:r>
          </w:p>
          <w:p w14:paraId="34DCC1BC" w14:textId="77777777" w:rsidR="00866A9F" w:rsidRDefault="00866A9F">
            <w:pPr>
              <w:rPr>
                <w:rFonts w:ascii="Arial" w:eastAsia="Arial" w:hAnsi="Arial" w:cs="Arial"/>
                <w:color w:val="FFFFFF"/>
                <w:sz w:val="22"/>
                <w:szCs w:val="22"/>
              </w:rPr>
            </w:pPr>
          </w:p>
        </w:tc>
      </w:tr>
      <w:tr w:rsidR="00866A9F" w14:paraId="34DCC1BF" w14:textId="77777777">
        <w:trPr>
          <w:trHeight w:val="4110"/>
        </w:trPr>
        <w:tc>
          <w:tcPr>
            <w:tcW w:w="8939" w:type="dxa"/>
          </w:tcPr>
          <w:p w14:paraId="34DCC1BE" w14:textId="77777777" w:rsidR="00866A9F" w:rsidRDefault="00866A9F">
            <w:pPr>
              <w:rPr>
                <w:rFonts w:ascii="Arial" w:eastAsia="Arial" w:hAnsi="Arial" w:cs="Arial"/>
                <w:sz w:val="22"/>
                <w:szCs w:val="22"/>
              </w:rPr>
            </w:pPr>
          </w:p>
        </w:tc>
      </w:tr>
    </w:tbl>
    <w:p w14:paraId="34DCC1C0" w14:textId="77777777" w:rsidR="00866A9F" w:rsidRDefault="00866A9F">
      <w:pPr>
        <w:rPr>
          <w:rFonts w:ascii="Arial" w:eastAsia="Arial" w:hAnsi="Arial" w:cs="Arial"/>
          <w:sz w:val="22"/>
          <w:szCs w:val="22"/>
        </w:rPr>
      </w:pPr>
    </w:p>
    <w:p w14:paraId="34DCC1C1" w14:textId="77777777" w:rsidR="00866A9F" w:rsidRDefault="00866A9F">
      <w:pPr>
        <w:rPr>
          <w:rFonts w:ascii="Arial" w:eastAsia="Arial" w:hAnsi="Arial" w:cs="Arial"/>
          <w:sz w:val="22"/>
          <w:szCs w:val="22"/>
        </w:rPr>
      </w:pPr>
    </w:p>
    <w:tbl>
      <w:tblPr>
        <w:tblStyle w:val="aff7"/>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8"/>
        <w:gridCol w:w="142"/>
        <w:gridCol w:w="1276"/>
      </w:tblGrid>
      <w:tr w:rsidR="00866A9F" w14:paraId="34DCC1C5" w14:textId="77777777">
        <w:trPr>
          <w:trHeight w:val="341"/>
        </w:trPr>
        <w:tc>
          <w:tcPr>
            <w:tcW w:w="7508" w:type="dxa"/>
            <w:shd w:val="clear" w:color="auto" w:fill="1B2559"/>
            <w:vAlign w:val="center"/>
          </w:tcPr>
          <w:p w14:paraId="34DCC1C2" w14:textId="77777777" w:rsidR="00866A9F" w:rsidRDefault="00000000">
            <w:pPr>
              <w:pBdr>
                <w:top w:val="nil"/>
                <w:left w:val="nil"/>
                <w:bottom w:val="nil"/>
                <w:right w:val="nil"/>
                <w:between w:val="nil"/>
              </w:pBdr>
              <w:rPr>
                <w:rFonts w:ascii="Arial" w:eastAsia="Arial" w:hAnsi="Arial" w:cs="Arial"/>
                <w:b/>
                <w:color w:val="FFFFFF"/>
                <w:sz w:val="22"/>
                <w:szCs w:val="22"/>
              </w:rPr>
            </w:pPr>
            <w:r>
              <w:rPr>
                <w:rFonts w:ascii="Arial" w:eastAsia="Arial" w:hAnsi="Arial" w:cs="Arial"/>
                <w:b/>
                <w:color w:val="FFFFFF"/>
                <w:sz w:val="22"/>
                <w:szCs w:val="22"/>
              </w:rPr>
              <w:t>Judging Criteria</w:t>
            </w:r>
          </w:p>
        </w:tc>
        <w:tc>
          <w:tcPr>
            <w:tcW w:w="1418" w:type="dxa"/>
            <w:gridSpan w:val="2"/>
            <w:shd w:val="clear" w:color="auto" w:fill="1B2559"/>
            <w:vAlign w:val="center"/>
          </w:tcPr>
          <w:p w14:paraId="34DCC1C3" w14:textId="77777777" w:rsidR="00866A9F" w:rsidRDefault="00000000">
            <w:pPr>
              <w:pBdr>
                <w:top w:val="nil"/>
                <w:left w:val="nil"/>
                <w:bottom w:val="nil"/>
                <w:right w:val="nil"/>
                <w:between w:val="nil"/>
              </w:pBdr>
              <w:ind w:hanging="90"/>
              <w:jc w:val="center"/>
              <w:rPr>
                <w:rFonts w:ascii="Arial" w:eastAsia="Arial" w:hAnsi="Arial" w:cs="Arial"/>
                <w:color w:val="FFFFFF"/>
                <w:sz w:val="22"/>
                <w:szCs w:val="22"/>
              </w:rPr>
            </w:pPr>
            <w:r>
              <w:rPr>
                <w:rFonts w:ascii="Arial" w:eastAsia="Arial" w:hAnsi="Arial" w:cs="Arial"/>
                <w:color w:val="FFFFFF"/>
                <w:sz w:val="22"/>
                <w:szCs w:val="22"/>
              </w:rPr>
              <w:t>Weighting (/100)</w:t>
            </w:r>
          </w:p>
          <w:p w14:paraId="34DCC1C4" w14:textId="77777777" w:rsidR="00866A9F" w:rsidRDefault="00866A9F">
            <w:pPr>
              <w:pBdr>
                <w:top w:val="nil"/>
                <w:left w:val="nil"/>
                <w:bottom w:val="nil"/>
                <w:right w:val="nil"/>
                <w:between w:val="nil"/>
              </w:pBdr>
              <w:ind w:hanging="720"/>
              <w:rPr>
                <w:rFonts w:ascii="Arial" w:eastAsia="Arial" w:hAnsi="Arial" w:cs="Arial"/>
                <w:b/>
                <w:color w:val="FFFFFF"/>
                <w:sz w:val="22"/>
                <w:szCs w:val="22"/>
              </w:rPr>
            </w:pPr>
          </w:p>
        </w:tc>
      </w:tr>
      <w:tr w:rsidR="00866A9F" w14:paraId="34DCC1CA" w14:textId="77777777">
        <w:trPr>
          <w:trHeight w:val="341"/>
        </w:trPr>
        <w:tc>
          <w:tcPr>
            <w:tcW w:w="7650" w:type="dxa"/>
            <w:gridSpan w:val="2"/>
          </w:tcPr>
          <w:p w14:paraId="34DCC1C6" w14:textId="77777777" w:rsidR="00866A9F"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Overall Application</w:t>
            </w:r>
          </w:p>
          <w:p w14:paraId="34DCC1C7" w14:textId="77777777" w:rsidR="00866A9F" w:rsidRDefault="00000000">
            <w:pPr>
              <w:numPr>
                <w:ilvl w:val="0"/>
                <w:numId w:val="3"/>
              </w:numPr>
              <w:pBdr>
                <w:top w:val="nil"/>
                <w:left w:val="nil"/>
                <w:bottom w:val="nil"/>
                <w:right w:val="nil"/>
                <w:between w:val="nil"/>
              </w:pBdr>
              <w:ind w:left="454" w:hanging="454"/>
              <w:rPr>
                <w:rFonts w:ascii="Arial" w:eastAsia="Arial" w:hAnsi="Arial" w:cs="Arial"/>
                <w:color w:val="000000"/>
                <w:sz w:val="22"/>
                <w:szCs w:val="22"/>
              </w:rPr>
            </w:pPr>
            <w:r>
              <w:rPr>
                <w:rFonts w:ascii="Arial" w:eastAsia="Arial" w:hAnsi="Arial" w:cs="Arial"/>
                <w:color w:val="000000"/>
                <w:sz w:val="22"/>
                <w:szCs w:val="22"/>
              </w:rPr>
              <w:t xml:space="preserve">A cohesive application, free from careless mistakes </w:t>
            </w:r>
          </w:p>
          <w:p w14:paraId="34DCC1C8" w14:textId="77777777" w:rsidR="00866A9F" w:rsidRDefault="00000000">
            <w:pPr>
              <w:numPr>
                <w:ilvl w:val="0"/>
                <w:numId w:val="3"/>
              </w:numPr>
              <w:pBdr>
                <w:top w:val="nil"/>
                <w:left w:val="nil"/>
                <w:bottom w:val="nil"/>
                <w:right w:val="nil"/>
                <w:between w:val="nil"/>
              </w:pBdr>
              <w:ind w:left="454" w:hanging="454"/>
              <w:rPr>
                <w:rFonts w:ascii="Arial" w:eastAsia="Arial" w:hAnsi="Arial" w:cs="Arial"/>
                <w:color w:val="000000"/>
                <w:sz w:val="22"/>
                <w:szCs w:val="22"/>
              </w:rPr>
            </w:pPr>
            <w:r>
              <w:rPr>
                <w:rFonts w:ascii="Arial" w:eastAsia="Arial" w:hAnsi="Arial" w:cs="Arial"/>
                <w:color w:val="000000"/>
                <w:sz w:val="22"/>
                <w:szCs w:val="22"/>
              </w:rPr>
              <w:t>Application demonstrates the potential impact and initiative of the applicant</w:t>
            </w:r>
          </w:p>
        </w:tc>
        <w:tc>
          <w:tcPr>
            <w:tcW w:w="1276" w:type="dxa"/>
          </w:tcPr>
          <w:p w14:paraId="34DCC1C9" w14:textId="77777777" w:rsidR="00866A9F" w:rsidRDefault="00000000">
            <w:pPr>
              <w:pBdr>
                <w:top w:val="nil"/>
                <w:left w:val="nil"/>
                <w:bottom w:val="nil"/>
                <w:right w:val="nil"/>
                <w:between w:val="nil"/>
              </w:pBdr>
              <w:ind w:hanging="720"/>
              <w:jc w:val="center"/>
              <w:rPr>
                <w:rFonts w:ascii="Arial" w:eastAsia="Arial" w:hAnsi="Arial" w:cs="Arial"/>
                <w:color w:val="000000"/>
                <w:sz w:val="22"/>
                <w:szCs w:val="22"/>
              </w:rPr>
            </w:pPr>
            <w:bookmarkStart w:id="0" w:name="_heading=h.gjdgxs" w:colFirst="0" w:colLast="0"/>
            <w:bookmarkEnd w:id="0"/>
            <w:r>
              <w:rPr>
                <w:rFonts w:ascii="Arial" w:eastAsia="Arial" w:hAnsi="Arial" w:cs="Arial"/>
                <w:color w:val="000000"/>
                <w:sz w:val="22"/>
                <w:szCs w:val="22"/>
              </w:rPr>
              <w:t>20</w:t>
            </w:r>
          </w:p>
        </w:tc>
      </w:tr>
      <w:tr w:rsidR="00866A9F" w14:paraId="34DCC1D1" w14:textId="77777777">
        <w:trPr>
          <w:trHeight w:val="341"/>
        </w:trPr>
        <w:tc>
          <w:tcPr>
            <w:tcW w:w="7650" w:type="dxa"/>
            <w:gridSpan w:val="2"/>
          </w:tcPr>
          <w:p w14:paraId="34DCC1CB" w14:textId="77777777" w:rsidR="00866A9F"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Proposed </w:t>
            </w:r>
            <w:r>
              <w:rPr>
                <w:rFonts w:ascii="Arial" w:eastAsia="Arial" w:hAnsi="Arial" w:cs="Arial"/>
                <w:sz w:val="22"/>
                <w:szCs w:val="22"/>
              </w:rPr>
              <w:t>use of award</w:t>
            </w:r>
          </w:p>
          <w:p w14:paraId="34DCC1CC" w14:textId="77777777" w:rsidR="00866A9F" w:rsidRDefault="00000000">
            <w:pPr>
              <w:numPr>
                <w:ilvl w:val="0"/>
                <w:numId w:val="3"/>
              </w:numPr>
              <w:pBdr>
                <w:top w:val="nil"/>
                <w:left w:val="nil"/>
                <w:bottom w:val="nil"/>
                <w:right w:val="nil"/>
                <w:between w:val="nil"/>
              </w:pBdr>
              <w:ind w:left="454" w:hanging="454"/>
              <w:rPr>
                <w:rFonts w:ascii="Arial" w:eastAsia="Arial" w:hAnsi="Arial" w:cs="Arial"/>
                <w:color w:val="000000"/>
                <w:sz w:val="22"/>
                <w:szCs w:val="22"/>
              </w:rPr>
            </w:pPr>
            <w:r>
              <w:rPr>
                <w:rFonts w:ascii="Arial" w:eastAsia="Arial" w:hAnsi="Arial" w:cs="Arial"/>
                <w:sz w:val="22"/>
                <w:szCs w:val="22"/>
              </w:rPr>
              <w:t xml:space="preserve">There is a proposed specific use of the award. </w:t>
            </w:r>
          </w:p>
          <w:p w14:paraId="34DCC1CD" w14:textId="77777777" w:rsidR="00866A9F" w:rsidRDefault="00000000">
            <w:pPr>
              <w:numPr>
                <w:ilvl w:val="0"/>
                <w:numId w:val="3"/>
              </w:numPr>
              <w:pBdr>
                <w:top w:val="nil"/>
                <w:left w:val="nil"/>
                <w:bottom w:val="nil"/>
                <w:right w:val="nil"/>
                <w:between w:val="nil"/>
              </w:pBdr>
              <w:ind w:left="454" w:hanging="454"/>
              <w:rPr>
                <w:rFonts w:ascii="Arial" w:eastAsia="Arial" w:hAnsi="Arial" w:cs="Arial"/>
                <w:color w:val="000000"/>
                <w:sz w:val="22"/>
                <w:szCs w:val="22"/>
              </w:rPr>
            </w:pPr>
            <w:r>
              <w:rPr>
                <w:rFonts w:ascii="Arial" w:eastAsia="Arial" w:hAnsi="Arial" w:cs="Arial"/>
                <w:sz w:val="22"/>
                <w:szCs w:val="22"/>
              </w:rPr>
              <w:t xml:space="preserve">There is clear motivation of the applicant for the use of the award. </w:t>
            </w:r>
          </w:p>
          <w:p w14:paraId="34DCC1CE" w14:textId="77777777" w:rsidR="00866A9F" w:rsidRDefault="00000000">
            <w:pPr>
              <w:numPr>
                <w:ilvl w:val="0"/>
                <w:numId w:val="3"/>
              </w:numPr>
              <w:pBdr>
                <w:top w:val="nil"/>
                <w:left w:val="nil"/>
                <w:bottom w:val="nil"/>
                <w:right w:val="nil"/>
                <w:between w:val="nil"/>
              </w:pBdr>
              <w:ind w:left="454" w:hanging="454"/>
              <w:rPr>
                <w:rFonts w:ascii="Arial" w:eastAsia="Arial" w:hAnsi="Arial" w:cs="Arial"/>
                <w:color w:val="000000"/>
                <w:sz w:val="22"/>
                <w:szCs w:val="22"/>
              </w:rPr>
            </w:pPr>
            <w:r>
              <w:rPr>
                <w:rFonts w:ascii="Arial" w:eastAsia="Arial" w:hAnsi="Arial" w:cs="Arial"/>
                <w:sz w:val="22"/>
                <w:szCs w:val="22"/>
              </w:rPr>
              <w:t>There is a clear benefit of the proposed use to the applicant's career.</w:t>
            </w:r>
          </w:p>
          <w:p w14:paraId="34DCC1CF" w14:textId="77777777" w:rsidR="00866A9F" w:rsidRDefault="00000000">
            <w:pPr>
              <w:numPr>
                <w:ilvl w:val="0"/>
                <w:numId w:val="3"/>
              </w:numPr>
              <w:pBdr>
                <w:top w:val="nil"/>
                <w:left w:val="nil"/>
                <w:bottom w:val="nil"/>
                <w:right w:val="nil"/>
                <w:between w:val="nil"/>
              </w:pBdr>
              <w:ind w:left="454" w:hanging="454"/>
              <w:rPr>
                <w:rFonts w:ascii="Arial" w:eastAsia="Arial" w:hAnsi="Arial" w:cs="Arial"/>
                <w:color w:val="000000"/>
                <w:sz w:val="22"/>
                <w:szCs w:val="22"/>
              </w:rPr>
            </w:pPr>
            <w:r>
              <w:rPr>
                <w:rFonts w:ascii="Arial" w:eastAsia="Arial" w:hAnsi="Arial" w:cs="Arial"/>
                <w:sz w:val="22"/>
                <w:szCs w:val="22"/>
              </w:rPr>
              <w:t>Applicant has outlined how the award will benefit their short- and long-term career/research goals.</w:t>
            </w:r>
          </w:p>
        </w:tc>
        <w:tc>
          <w:tcPr>
            <w:tcW w:w="1276" w:type="dxa"/>
          </w:tcPr>
          <w:p w14:paraId="34DCC1D0" w14:textId="77777777" w:rsidR="00866A9F" w:rsidRDefault="00000000">
            <w:pPr>
              <w:pBdr>
                <w:top w:val="nil"/>
                <w:left w:val="nil"/>
                <w:bottom w:val="nil"/>
                <w:right w:val="nil"/>
                <w:between w:val="nil"/>
              </w:pBdr>
              <w:ind w:hanging="720"/>
              <w:jc w:val="center"/>
              <w:rPr>
                <w:rFonts w:ascii="Arial" w:eastAsia="Arial" w:hAnsi="Arial" w:cs="Arial"/>
                <w:color w:val="000000"/>
                <w:sz w:val="22"/>
                <w:szCs w:val="22"/>
              </w:rPr>
            </w:pPr>
            <w:r>
              <w:rPr>
                <w:rFonts w:ascii="Arial" w:eastAsia="Arial" w:hAnsi="Arial" w:cs="Arial"/>
                <w:sz w:val="22"/>
                <w:szCs w:val="22"/>
              </w:rPr>
              <w:t>60</w:t>
            </w:r>
          </w:p>
        </w:tc>
      </w:tr>
      <w:tr w:rsidR="00866A9F" w14:paraId="34DCC1DA" w14:textId="77777777">
        <w:trPr>
          <w:trHeight w:val="341"/>
        </w:trPr>
        <w:tc>
          <w:tcPr>
            <w:tcW w:w="7650" w:type="dxa"/>
            <w:gridSpan w:val="2"/>
          </w:tcPr>
          <w:p w14:paraId="34DCC1D2" w14:textId="77777777" w:rsidR="00866A9F"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Research output</w:t>
            </w:r>
          </w:p>
          <w:p w14:paraId="34DCC1D3" w14:textId="77777777" w:rsidR="00866A9F" w:rsidRDefault="00000000">
            <w:pPr>
              <w:numPr>
                <w:ilvl w:val="0"/>
                <w:numId w:val="3"/>
              </w:numPr>
              <w:pBdr>
                <w:top w:val="nil"/>
                <w:left w:val="nil"/>
                <w:bottom w:val="nil"/>
                <w:right w:val="nil"/>
                <w:between w:val="nil"/>
              </w:pBdr>
              <w:ind w:left="454" w:hanging="454"/>
              <w:rPr>
                <w:rFonts w:ascii="Arial" w:eastAsia="Arial" w:hAnsi="Arial" w:cs="Arial"/>
                <w:color w:val="000000"/>
                <w:sz w:val="22"/>
                <w:szCs w:val="22"/>
              </w:rPr>
            </w:pPr>
            <w:r>
              <w:rPr>
                <w:rFonts w:ascii="Arial" w:eastAsia="Arial" w:hAnsi="Arial" w:cs="Arial"/>
                <w:color w:val="000000"/>
                <w:sz w:val="22"/>
                <w:szCs w:val="22"/>
              </w:rPr>
              <w:t>Peer reviewed publications</w:t>
            </w:r>
          </w:p>
          <w:p w14:paraId="34DCC1D4" w14:textId="77777777" w:rsidR="00866A9F" w:rsidRDefault="00000000">
            <w:pPr>
              <w:numPr>
                <w:ilvl w:val="1"/>
                <w:numId w:val="10"/>
              </w:numPr>
              <w:pBdr>
                <w:top w:val="nil"/>
                <w:left w:val="nil"/>
                <w:bottom w:val="nil"/>
                <w:right w:val="nil"/>
                <w:between w:val="nil"/>
              </w:pBdr>
              <w:ind w:left="454" w:hanging="454"/>
              <w:rPr>
                <w:rFonts w:ascii="Arial" w:eastAsia="Arial" w:hAnsi="Arial" w:cs="Arial"/>
                <w:color w:val="000000"/>
                <w:sz w:val="22"/>
                <w:szCs w:val="22"/>
              </w:rPr>
            </w:pPr>
            <w:r>
              <w:rPr>
                <w:rFonts w:ascii="Arial" w:eastAsia="Arial" w:hAnsi="Arial" w:cs="Arial"/>
                <w:color w:val="000000"/>
                <w:sz w:val="22"/>
                <w:szCs w:val="22"/>
              </w:rPr>
              <w:t>Conference Presentations</w:t>
            </w:r>
          </w:p>
          <w:p w14:paraId="34DCC1D5" w14:textId="77777777" w:rsidR="00866A9F" w:rsidRDefault="00000000">
            <w:pPr>
              <w:numPr>
                <w:ilvl w:val="1"/>
                <w:numId w:val="10"/>
              </w:numPr>
              <w:pBdr>
                <w:top w:val="nil"/>
                <w:left w:val="nil"/>
                <w:bottom w:val="nil"/>
                <w:right w:val="nil"/>
                <w:between w:val="nil"/>
              </w:pBdr>
              <w:ind w:left="454" w:hanging="454"/>
              <w:rPr>
                <w:rFonts w:ascii="Arial" w:eastAsia="Arial" w:hAnsi="Arial" w:cs="Arial"/>
                <w:color w:val="000000"/>
                <w:sz w:val="22"/>
                <w:szCs w:val="22"/>
              </w:rPr>
            </w:pPr>
            <w:r>
              <w:rPr>
                <w:rFonts w:ascii="Arial" w:eastAsia="Arial" w:hAnsi="Arial" w:cs="Arial"/>
                <w:color w:val="000000"/>
                <w:sz w:val="22"/>
                <w:szCs w:val="22"/>
              </w:rPr>
              <w:t>Leadership</w:t>
            </w:r>
          </w:p>
        </w:tc>
        <w:tc>
          <w:tcPr>
            <w:tcW w:w="1276" w:type="dxa"/>
          </w:tcPr>
          <w:p w14:paraId="34DCC1D6" w14:textId="77777777" w:rsidR="00866A9F" w:rsidRDefault="00000000">
            <w:pPr>
              <w:pBdr>
                <w:top w:val="nil"/>
                <w:left w:val="nil"/>
                <w:bottom w:val="nil"/>
                <w:right w:val="nil"/>
                <w:between w:val="nil"/>
              </w:pBdr>
              <w:ind w:hanging="720"/>
              <w:jc w:val="center"/>
              <w:rPr>
                <w:rFonts w:ascii="Arial" w:eastAsia="Arial" w:hAnsi="Arial" w:cs="Arial"/>
                <w:color w:val="000000"/>
                <w:sz w:val="22"/>
                <w:szCs w:val="22"/>
              </w:rPr>
            </w:pPr>
            <w:r>
              <w:rPr>
                <w:rFonts w:ascii="Arial" w:eastAsia="Arial" w:hAnsi="Arial" w:cs="Arial"/>
                <w:color w:val="000000"/>
                <w:sz w:val="22"/>
                <w:szCs w:val="22"/>
              </w:rPr>
              <w:t>20</w:t>
            </w:r>
          </w:p>
          <w:p w14:paraId="34DCC1D7" w14:textId="77777777" w:rsidR="00866A9F" w:rsidRDefault="00000000">
            <w:pPr>
              <w:pBdr>
                <w:top w:val="nil"/>
                <w:left w:val="nil"/>
                <w:bottom w:val="nil"/>
                <w:right w:val="nil"/>
                <w:between w:val="nil"/>
              </w:pBdr>
              <w:ind w:hanging="720"/>
              <w:jc w:val="center"/>
              <w:rPr>
                <w:rFonts w:ascii="Arial" w:eastAsia="Arial" w:hAnsi="Arial" w:cs="Arial"/>
                <w:color w:val="000000"/>
                <w:sz w:val="22"/>
                <w:szCs w:val="22"/>
              </w:rPr>
            </w:pPr>
            <w:r>
              <w:rPr>
                <w:rFonts w:ascii="Arial" w:eastAsia="Arial" w:hAnsi="Arial" w:cs="Arial"/>
                <w:color w:val="000000"/>
                <w:sz w:val="22"/>
                <w:szCs w:val="22"/>
              </w:rPr>
              <w:t xml:space="preserve">         </w:t>
            </w:r>
          </w:p>
          <w:p w14:paraId="34DCC1D8" w14:textId="77777777" w:rsidR="00866A9F" w:rsidRDefault="00000000">
            <w:pPr>
              <w:pBdr>
                <w:top w:val="nil"/>
                <w:left w:val="nil"/>
                <w:bottom w:val="nil"/>
                <w:right w:val="nil"/>
                <w:between w:val="nil"/>
              </w:pBdr>
              <w:ind w:hanging="720"/>
              <w:jc w:val="center"/>
              <w:rPr>
                <w:rFonts w:ascii="Arial" w:eastAsia="Arial" w:hAnsi="Arial" w:cs="Arial"/>
                <w:color w:val="000000"/>
                <w:sz w:val="22"/>
                <w:szCs w:val="22"/>
              </w:rPr>
            </w:pPr>
            <w:r>
              <w:rPr>
                <w:rFonts w:ascii="Arial" w:eastAsia="Arial" w:hAnsi="Arial" w:cs="Arial"/>
                <w:color w:val="000000"/>
                <w:sz w:val="22"/>
                <w:szCs w:val="22"/>
              </w:rPr>
              <w:t xml:space="preserve">          </w:t>
            </w:r>
          </w:p>
          <w:p w14:paraId="34DCC1D9" w14:textId="77777777" w:rsidR="00866A9F" w:rsidRDefault="00000000">
            <w:pPr>
              <w:pBdr>
                <w:top w:val="nil"/>
                <w:left w:val="nil"/>
                <w:bottom w:val="nil"/>
                <w:right w:val="nil"/>
                <w:between w:val="nil"/>
              </w:pBdr>
              <w:ind w:hanging="720"/>
              <w:jc w:val="center"/>
              <w:rPr>
                <w:rFonts w:ascii="Arial" w:eastAsia="Arial" w:hAnsi="Arial" w:cs="Arial"/>
                <w:color w:val="000000"/>
                <w:sz w:val="22"/>
                <w:szCs w:val="22"/>
              </w:rPr>
            </w:pPr>
            <w:r>
              <w:rPr>
                <w:rFonts w:ascii="Arial" w:eastAsia="Arial" w:hAnsi="Arial" w:cs="Arial"/>
                <w:color w:val="000000"/>
                <w:sz w:val="22"/>
                <w:szCs w:val="22"/>
              </w:rPr>
              <w:t xml:space="preserve">   </w:t>
            </w:r>
          </w:p>
        </w:tc>
      </w:tr>
      <w:tr w:rsidR="00866A9F" w14:paraId="34DCC1DD" w14:textId="77777777">
        <w:trPr>
          <w:trHeight w:val="341"/>
        </w:trPr>
        <w:tc>
          <w:tcPr>
            <w:tcW w:w="7650" w:type="dxa"/>
            <w:gridSpan w:val="2"/>
          </w:tcPr>
          <w:p w14:paraId="34DCC1DB" w14:textId="77777777" w:rsidR="00866A9F" w:rsidRDefault="00000000">
            <w:pPr>
              <w:pBdr>
                <w:top w:val="nil"/>
                <w:left w:val="nil"/>
                <w:bottom w:val="nil"/>
                <w:right w:val="nil"/>
                <w:between w:val="nil"/>
              </w:pBdr>
              <w:jc w:val="right"/>
              <w:rPr>
                <w:rFonts w:ascii="Arial" w:eastAsia="Arial" w:hAnsi="Arial" w:cs="Arial"/>
                <w:sz w:val="22"/>
                <w:szCs w:val="22"/>
              </w:rPr>
            </w:pPr>
            <w:r>
              <w:rPr>
                <w:rFonts w:ascii="Arial" w:eastAsia="Arial" w:hAnsi="Arial" w:cs="Arial"/>
                <w:b/>
                <w:color w:val="000000"/>
                <w:sz w:val="22"/>
                <w:szCs w:val="22"/>
              </w:rPr>
              <w:t>Reviewer 1</w:t>
            </w:r>
          </w:p>
        </w:tc>
        <w:tc>
          <w:tcPr>
            <w:tcW w:w="1276" w:type="dxa"/>
          </w:tcPr>
          <w:p w14:paraId="34DCC1DC" w14:textId="77777777" w:rsidR="00866A9F" w:rsidRDefault="00866A9F">
            <w:pPr>
              <w:pBdr>
                <w:top w:val="nil"/>
                <w:left w:val="nil"/>
                <w:bottom w:val="nil"/>
                <w:right w:val="nil"/>
                <w:between w:val="nil"/>
              </w:pBdr>
              <w:ind w:hanging="720"/>
              <w:jc w:val="center"/>
              <w:rPr>
                <w:rFonts w:ascii="Arial" w:eastAsia="Arial" w:hAnsi="Arial" w:cs="Arial"/>
                <w:sz w:val="22"/>
                <w:szCs w:val="22"/>
              </w:rPr>
            </w:pPr>
          </w:p>
        </w:tc>
      </w:tr>
      <w:tr w:rsidR="00866A9F" w14:paraId="34DCC1E0" w14:textId="77777777">
        <w:trPr>
          <w:trHeight w:val="341"/>
        </w:trPr>
        <w:tc>
          <w:tcPr>
            <w:tcW w:w="7650" w:type="dxa"/>
            <w:gridSpan w:val="2"/>
          </w:tcPr>
          <w:p w14:paraId="34DCC1DE" w14:textId="77777777" w:rsidR="00866A9F" w:rsidRDefault="00000000">
            <w:pPr>
              <w:pBdr>
                <w:top w:val="nil"/>
                <w:left w:val="nil"/>
                <w:bottom w:val="nil"/>
                <w:right w:val="nil"/>
                <w:between w:val="nil"/>
              </w:pBdr>
              <w:jc w:val="right"/>
              <w:rPr>
                <w:rFonts w:ascii="Arial" w:eastAsia="Arial" w:hAnsi="Arial" w:cs="Arial"/>
                <w:b/>
                <w:color w:val="000000"/>
                <w:sz w:val="22"/>
                <w:szCs w:val="22"/>
              </w:rPr>
            </w:pPr>
            <w:r>
              <w:rPr>
                <w:rFonts w:ascii="Arial" w:eastAsia="Arial" w:hAnsi="Arial" w:cs="Arial"/>
                <w:b/>
                <w:color w:val="000000"/>
                <w:sz w:val="22"/>
                <w:szCs w:val="22"/>
              </w:rPr>
              <w:t>Reviewer 2</w:t>
            </w:r>
          </w:p>
        </w:tc>
        <w:tc>
          <w:tcPr>
            <w:tcW w:w="1276" w:type="dxa"/>
          </w:tcPr>
          <w:p w14:paraId="34DCC1DF" w14:textId="77777777" w:rsidR="00866A9F" w:rsidRDefault="00866A9F">
            <w:pPr>
              <w:pBdr>
                <w:top w:val="nil"/>
                <w:left w:val="nil"/>
                <w:bottom w:val="nil"/>
                <w:right w:val="nil"/>
                <w:between w:val="nil"/>
              </w:pBdr>
              <w:ind w:left="720" w:hanging="720"/>
              <w:jc w:val="center"/>
              <w:rPr>
                <w:rFonts w:ascii="Arial" w:eastAsia="Arial" w:hAnsi="Arial" w:cs="Arial"/>
                <w:color w:val="000000"/>
                <w:sz w:val="22"/>
                <w:szCs w:val="22"/>
              </w:rPr>
            </w:pPr>
          </w:p>
        </w:tc>
      </w:tr>
      <w:tr w:rsidR="00866A9F" w14:paraId="34DCC1E3" w14:textId="77777777">
        <w:trPr>
          <w:trHeight w:val="341"/>
        </w:trPr>
        <w:tc>
          <w:tcPr>
            <w:tcW w:w="7650" w:type="dxa"/>
            <w:gridSpan w:val="2"/>
          </w:tcPr>
          <w:p w14:paraId="34DCC1E1" w14:textId="77777777" w:rsidR="00866A9F" w:rsidRDefault="00000000">
            <w:pPr>
              <w:pBdr>
                <w:top w:val="nil"/>
                <w:left w:val="nil"/>
                <w:bottom w:val="nil"/>
                <w:right w:val="nil"/>
                <w:between w:val="nil"/>
              </w:pBdr>
              <w:jc w:val="right"/>
              <w:rPr>
                <w:rFonts w:ascii="Arial" w:eastAsia="Arial" w:hAnsi="Arial" w:cs="Arial"/>
                <w:b/>
                <w:color w:val="000000"/>
                <w:sz w:val="22"/>
                <w:szCs w:val="22"/>
              </w:rPr>
            </w:pPr>
            <w:r>
              <w:rPr>
                <w:rFonts w:ascii="Arial" w:eastAsia="Arial" w:hAnsi="Arial" w:cs="Arial"/>
                <w:b/>
                <w:color w:val="000000"/>
                <w:sz w:val="22"/>
                <w:szCs w:val="22"/>
              </w:rPr>
              <w:t>Reviewer 3</w:t>
            </w:r>
          </w:p>
        </w:tc>
        <w:tc>
          <w:tcPr>
            <w:tcW w:w="1276" w:type="dxa"/>
          </w:tcPr>
          <w:p w14:paraId="34DCC1E2" w14:textId="77777777" w:rsidR="00866A9F" w:rsidRDefault="00866A9F">
            <w:pPr>
              <w:pBdr>
                <w:top w:val="nil"/>
                <w:left w:val="nil"/>
                <w:bottom w:val="nil"/>
                <w:right w:val="nil"/>
                <w:between w:val="nil"/>
              </w:pBdr>
              <w:ind w:left="720" w:hanging="720"/>
              <w:jc w:val="center"/>
              <w:rPr>
                <w:rFonts w:ascii="Arial" w:eastAsia="Arial" w:hAnsi="Arial" w:cs="Arial"/>
                <w:color w:val="000000"/>
                <w:sz w:val="22"/>
                <w:szCs w:val="22"/>
              </w:rPr>
            </w:pPr>
          </w:p>
        </w:tc>
      </w:tr>
      <w:tr w:rsidR="00866A9F" w14:paraId="34DCC1E6" w14:textId="77777777">
        <w:trPr>
          <w:trHeight w:val="341"/>
        </w:trPr>
        <w:tc>
          <w:tcPr>
            <w:tcW w:w="7650" w:type="dxa"/>
            <w:gridSpan w:val="2"/>
          </w:tcPr>
          <w:p w14:paraId="34DCC1E4" w14:textId="77777777" w:rsidR="00866A9F" w:rsidRDefault="00000000">
            <w:pPr>
              <w:pBdr>
                <w:top w:val="nil"/>
                <w:left w:val="nil"/>
                <w:bottom w:val="nil"/>
                <w:right w:val="nil"/>
                <w:between w:val="nil"/>
              </w:pBdr>
              <w:jc w:val="right"/>
              <w:rPr>
                <w:rFonts w:ascii="Arial" w:eastAsia="Arial" w:hAnsi="Arial" w:cs="Arial"/>
                <w:b/>
                <w:color w:val="000000"/>
                <w:sz w:val="22"/>
                <w:szCs w:val="22"/>
              </w:rPr>
            </w:pPr>
            <w:r>
              <w:rPr>
                <w:rFonts w:ascii="Arial" w:eastAsia="Arial" w:hAnsi="Arial" w:cs="Arial"/>
                <w:b/>
                <w:color w:val="000000"/>
                <w:sz w:val="22"/>
                <w:szCs w:val="22"/>
              </w:rPr>
              <w:t>Total</w:t>
            </w:r>
          </w:p>
        </w:tc>
        <w:tc>
          <w:tcPr>
            <w:tcW w:w="1276" w:type="dxa"/>
          </w:tcPr>
          <w:p w14:paraId="34DCC1E5" w14:textId="77777777" w:rsidR="00866A9F" w:rsidRDefault="00866A9F">
            <w:pPr>
              <w:pBdr>
                <w:top w:val="nil"/>
                <w:left w:val="nil"/>
                <w:bottom w:val="nil"/>
                <w:right w:val="nil"/>
                <w:between w:val="nil"/>
              </w:pBdr>
              <w:ind w:left="720" w:hanging="720"/>
              <w:jc w:val="center"/>
              <w:rPr>
                <w:rFonts w:ascii="Arial" w:eastAsia="Arial" w:hAnsi="Arial" w:cs="Arial"/>
                <w:color w:val="000000"/>
                <w:sz w:val="22"/>
                <w:szCs w:val="22"/>
              </w:rPr>
            </w:pPr>
          </w:p>
        </w:tc>
      </w:tr>
    </w:tbl>
    <w:p w14:paraId="34DCC1E7" w14:textId="77777777" w:rsidR="00866A9F" w:rsidRDefault="00866A9F">
      <w:pPr>
        <w:rPr>
          <w:rFonts w:ascii="Arial" w:eastAsia="Arial" w:hAnsi="Arial" w:cs="Arial"/>
          <w:sz w:val="22"/>
          <w:szCs w:val="22"/>
        </w:rPr>
      </w:pPr>
    </w:p>
    <w:p w14:paraId="34DCC1E8" w14:textId="77777777" w:rsidR="00866A9F" w:rsidRDefault="00000000">
      <w:pPr>
        <w:rPr>
          <w:rFonts w:ascii="Arial" w:eastAsia="Arial" w:hAnsi="Arial" w:cs="Arial"/>
          <w:sz w:val="22"/>
          <w:szCs w:val="22"/>
        </w:rPr>
      </w:pPr>
      <w:r>
        <w:br w:type="page"/>
      </w:r>
    </w:p>
    <w:p w14:paraId="34DCC1E9" w14:textId="77777777" w:rsidR="00866A9F" w:rsidRDefault="00000000">
      <w:pPr>
        <w:jc w:val="center"/>
        <w:rPr>
          <w:rFonts w:ascii="Arial" w:eastAsia="Arial" w:hAnsi="Arial" w:cs="Arial"/>
          <w:b/>
          <w:color w:val="00153E"/>
          <w:sz w:val="28"/>
          <w:szCs w:val="28"/>
        </w:rPr>
      </w:pPr>
      <w:r>
        <w:rPr>
          <w:rFonts w:ascii="Arial" w:eastAsia="Arial" w:hAnsi="Arial" w:cs="Arial"/>
          <w:b/>
          <w:color w:val="00153E"/>
          <w:sz w:val="28"/>
          <w:szCs w:val="28"/>
        </w:rPr>
        <w:lastRenderedPageBreak/>
        <w:t>2025 BPA Early Career Researcher Network</w:t>
      </w:r>
    </w:p>
    <w:p w14:paraId="34DCC1EA" w14:textId="77777777" w:rsidR="00866A9F" w:rsidRDefault="00000000">
      <w:pPr>
        <w:jc w:val="center"/>
        <w:rPr>
          <w:rFonts w:ascii="Arial" w:eastAsia="Arial" w:hAnsi="Arial" w:cs="Arial"/>
          <w:b/>
          <w:color w:val="1B2558"/>
          <w:sz w:val="28"/>
          <w:szCs w:val="28"/>
        </w:rPr>
      </w:pPr>
      <w:r>
        <w:rPr>
          <w:rFonts w:ascii="Arial" w:eastAsia="Arial" w:hAnsi="Arial" w:cs="Arial"/>
          <w:b/>
          <w:color w:val="00153E"/>
          <w:sz w:val="28"/>
          <w:szCs w:val="28"/>
        </w:rPr>
        <w:t>Professional Development Grant</w:t>
      </w:r>
    </w:p>
    <w:p w14:paraId="34DCC1EB" w14:textId="77777777" w:rsidR="00866A9F" w:rsidRDefault="00866A9F">
      <w:pPr>
        <w:rPr>
          <w:rFonts w:ascii="Monda" w:eastAsia="Monda" w:hAnsi="Monda" w:cs="Monda"/>
          <w:b/>
          <w:color w:val="1B2558"/>
          <w:sz w:val="20"/>
          <w:szCs w:val="20"/>
        </w:rPr>
      </w:pPr>
    </w:p>
    <w:p w14:paraId="34DCC1EC" w14:textId="77777777" w:rsidR="00866A9F" w:rsidRDefault="00000000">
      <w:pPr>
        <w:jc w:val="center"/>
        <w:rPr>
          <w:rFonts w:ascii="Arial" w:eastAsia="Arial" w:hAnsi="Arial" w:cs="Arial"/>
          <w:b/>
          <w:color w:val="00153E"/>
        </w:rPr>
      </w:pPr>
      <w:r>
        <w:rPr>
          <w:rFonts w:ascii="Arial" w:eastAsia="Arial" w:hAnsi="Arial" w:cs="Arial"/>
          <w:b/>
          <w:color w:val="00153E"/>
        </w:rPr>
        <w:t>Conditions of Award</w:t>
      </w:r>
    </w:p>
    <w:p w14:paraId="34DCC1ED" w14:textId="77777777" w:rsidR="00866A9F" w:rsidRDefault="00866A9F">
      <w:pPr>
        <w:rPr>
          <w:rFonts w:ascii="Arial" w:eastAsia="Arial" w:hAnsi="Arial" w:cs="Arial"/>
          <w:b/>
          <w:color w:val="00153E"/>
        </w:rPr>
      </w:pPr>
    </w:p>
    <w:p w14:paraId="34DCC1EE" w14:textId="77777777" w:rsidR="00866A9F"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sz w:val="22"/>
          <w:szCs w:val="22"/>
        </w:rPr>
        <w:t xml:space="preserve">The Professional Development Grant for 2025 can be used to engage in a range of activities that will foster growth in biological psychiatry research. The main aim of these awards is to help boost career prospects and research opportunities for individuals in the early stages of their research careers. A secondary aim of these awards is to facilitate networking and collaborations with other lab groups and to allow early career researchers (ECRs) to conduct experiments and produce tangible research outcomes with other professionals in the field of biological psychiatry research. </w:t>
      </w:r>
    </w:p>
    <w:p w14:paraId="34DCC1EF" w14:textId="77777777" w:rsidR="00866A9F" w:rsidRDefault="00866A9F">
      <w:pPr>
        <w:pBdr>
          <w:top w:val="nil"/>
          <w:left w:val="nil"/>
          <w:bottom w:val="nil"/>
          <w:right w:val="nil"/>
          <w:between w:val="nil"/>
        </w:pBdr>
        <w:jc w:val="both"/>
        <w:rPr>
          <w:rFonts w:ascii="Arial" w:eastAsia="Arial" w:hAnsi="Arial" w:cs="Arial"/>
          <w:sz w:val="22"/>
          <w:szCs w:val="22"/>
        </w:rPr>
      </w:pPr>
    </w:p>
    <w:p w14:paraId="34DCC1F0" w14:textId="77777777" w:rsidR="00866A9F" w:rsidRDefault="00000000">
      <w:pPr>
        <w:jc w:val="both"/>
        <w:rPr>
          <w:rFonts w:ascii="Arial" w:eastAsia="Arial" w:hAnsi="Arial" w:cs="Arial"/>
          <w:sz w:val="22"/>
          <w:szCs w:val="22"/>
        </w:rPr>
      </w:pPr>
      <w:r>
        <w:rPr>
          <w:rFonts w:ascii="Arial" w:eastAsia="Arial" w:hAnsi="Arial" w:cs="Arial"/>
          <w:sz w:val="22"/>
          <w:szCs w:val="22"/>
        </w:rPr>
        <w:t xml:space="preserve">By signing these Conditions of Award, the awardee accepts all conditions. This includes acknowledging that funding will be issued by way of reimbursement. The awardee also acknowledges that funds must be used exclusively for expenses directly related to professional development, as explicitly agreed with the Biological Psychiatry Australia - Early Career Researcher Network (BPA-ECRN). </w:t>
      </w:r>
    </w:p>
    <w:p w14:paraId="34DCC1F1" w14:textId="77777777" w:rsidR="00866A9F" w:rsidRDefault="00866A9F">
      <w:pPr>
        <w:jc w:val="both"/>
        <w:rPr>
          <w:rFonts w:ascii="Arial" w:eastAsia="Arial" w:hAnsi="Arial" w:cs="Arial"/>
          <w:sz w:val="22"/>
          <w:szCs w:val="22"/>
        </w:rPr>
      </w:pPr>
    </w:p>
    <w:p w14:paraId="34DCC1F2" w14:textId="77777777" w:rsidR="00866A9F" w:rsidRDefault="00000000">
      <w:pPr>
        <w:jc w:val="both"/>
        <w:rPr>
          <w:rFonts w:ascii="Arial" w:eastAsia="Arial" w:hAnsi="Arial" w:cs="Arial"/>
          <w:sz w:val="22"/>
          <w:szCs w:val="22"/>
        </w:rPr>
      </w:pPr>
      <w:r>
        <w:rPr>
          <w:rFonts w:ascii="Arial" w:eastAsia="Arial" w:hAnsi="Arial" w:cs="Arial"/>
          <w:sz w:val="22"/>
          <w:szCs w:val="22"/>
        </w:rPr>
        <w:t xml:space="preserve">BPA ECRN allows any one individual to be awarded only one monetary award per year so winning this Professional Development Grant will deem </w:t>
      </w:r>
      <w:proofErr w:type="gramStart"/>
      <w:r>
        <w:rPr>
          <w:rFonts w:ascii="Arial" w:eastAsia="Arial" w:hAnsi="Arial" w:cs="Arial"/>
          <w:sz w:val="22"/>
          <w:szCs w:val="22"/>
        </w:rPr>
        <w:t>you</w:t>
      </w:r>
      <w:proofErr w:type="gramEnd"/>
      <w:r>
        <w:rPr>
          <w:rFonts w:ascii="Arial" w:eastAsia="Arial" w:hAnsi="Arial" w:cs="Arial"/>
          <w:sz w:val="22"/>
          <w:szCs w:val="22"/>
        </w:rPr>
        <w:t xml:space="preserve"> ineligible for the Travel Award or Plenary Award.</w:t>
      </w:r>
    </w:p>
    <w:p w14:paraId="34DCC1F3" w14:textId="77777777" w:rsidR="00866A9F" w:rsidRDefault="00866A9F">
      <w:pPr>
        <w:rPr>
          <w:rFonts w:ascii="Arial" w:eastAsia="Arial" w:hAnsi="Arial" w:cs="Arial"/>
          <w:b/>
        </w:rPr>
      </w:pPr>
    </w:p>
    <w:p w14:paraId="34DCC1F4" w14:textId="77777777" w:rsidR="00866A9F" w:rsidRDefault="00000000">
      <w:pPr>
        <w:spacing w:after="160" w:line="259" w:lineRule="auto"/>
        <w:rPr>
          <w:rFonts w:ascii="Arial" w:eastAsia="Arial" w:hAnsi="Arial" w:cs="Arial"/>
          <w:b/>
          <w:color w:val="00153E"/>
        </w:rPr>
      </w:pPr>
      <w:r>
        <w:rPr>
          <w:rFonts w:ascii="Arial" w:eastAsia="Arial" w:hAnsi="Arial" w:cs="Arial"/>
          <w:b/>
          <w:color w:val="00153E"/>
        </w:rPr>
        <w:t>Eligibility:</w:t>
      </w:r>
    </w:p>
    <w:p w14:paraId="34DCC1F5" w14:textId="77777777" w:rsidR="00866A9F" w:rsidRDefault="00000000">
      <w:pPr>
        <w:numPr>
          <w:ilvl w:val="0"/>
          <w:numId w:val="1"/>
        </w:numPr>
        <w:jc w:val="both"/>
        <w:rPr>
          <w:rFonts w:ascii="Arial" w:eastAsia="Arial" w:hAnsi="Arial" w:cs="Arial"/>
          <w:sz w:val="22"/>
          <w:szCs w:val="22"/>
        </w:rPr>
      </w:pPr>
      <w:r>
        <w:rPr>
          <w:rFonts w:ascii="Arial" w:eastAsia="Arial" w:hAnsi="Arial" w:cs="Arial"/>
          <w:sz w:val="22"/>
          <w:szCs w:val="22"/>
        </w:rPr>
        <w:t xml:space="preserve">Applicants shall: </w:t>
      </w:r>
    </w:p>
    <w:p w14:paraId="34DCC1F6" w14:textId="77777777" w:rsidR="00866A9F" w:rsidRDefault="00000000">
      <w:pPr>
        <w:jc w:val="both"/>
        <w:rPr>
          <w:rFonts w:ascii="Arial" w:eastAsia="Arial" w:hAnsi="Arial" w:cs="Arial"/>
          <w:sz w:val="22"/>
          <w:szCs w:val="22"/>
        </w:rPr>
      </w:pPr>
      <w:r>
        <w:rPr>
          <w:rFonts w:ascii="Arial" w:eastAsia="Arial" w:hAnsi="Arial" w:cs="Arial"/>
          <w:sz w:val="22"/>
          <w:szCs w:val="22"/>
        </w:rPr>
        <w:tab/>
        <w:t xml:space="preserve">Be graduate students currently enrolled in a </w:t>
      </w:r>
      <w:proofErr w:type="gramStart"/>
      <w:r>
        <w:rPr>
          <w:rFonts w:ascii="Arial" w:eastAsia="Arial" w:hAnsi="Arial" w:cs="Arial"/>
          <w:sz w:val="22"/>
          <w:szCs w:val="22"/>
        </w:rPr>
        <w:t>masters</w:t>
      </w:r>
      <w:proofErr w:type="gramEnd"/>
      <w:r>
        <w:rPr>
          <w:rFonts w:ascii="Arial" w:eastAsia="Arial" w:hAnsi="Arial" w:cs="Arial"/>
          <w:sz w:val="22"/>
          <w:szCs w:val="22"/>
        </w:rPr>
        <w:t xml:space="preserve"> or PhD </w:t>
      </w:r>
      <w:proofErr w:type="gramStart"/>
      <w:r>
        <w:rPr>
          <w:rFonts w:ascii="Arial" w:eastAsia="Arial" w:hAnsi="Arial" w:cs="Arial"/>
          <w:sz w:val="22"/>
          <w:szCs w:val="22"/>
        </w:rPr>
        <w:t>degree;</w:t>
      </w:r>
      <w:proofErr w:type="gramEnd"/>
      <w:r>
        <w:rPr>
          <w:rFonts w:ascii="Arial" w:eastAsia="Arial" w:hAnsi="Arial" w:cs="Arial"/>
          <w:sz w:val="22"/>
          <w:szCs w:val="22"/>
        </w:rPr>
        <w:t xml:space="preserve"> </w:t>
      </w:r>
    </w:p>
    <w:p w14:paraId="34DCC1F7" w14:textId="77777777" w:rsidR="00866A9F" w:rsidRDefault="00000000">
      <w:pPr>
        <w:jc w:val="both"/>
        <w:rPr>
          <w:rFonts w:ascii="Arial" w:eastAsia="Arial" w:hAnsi="Arial" w:cs="Arial"/>
          <w:sz w:val="22"/>
          <w:szCs w:val="22"/>
        </w:rPr>
      </w:pPr>
      <w:r>
        <w:rPr>
          <w:rFonts w:ascii="Arial" w:eastAsia="Arial" w:hAnsi="Arial" w:cs="Arial"/>
          <w:sz w:val="22"/>
          <w:szCs w:val="22"/>
        </w:rPr>
        <w:tab/>
        <w:t xml:space="preserve">OR </w:t>
      </w:r>
    </w:p>
    <w:p w14:paraId="34DCC1F8" w14:textId="77777777" w:rsidR="00866A9F" w:rsidRDefault="00000000">
      <w:pPr>
        <w:ind w:left="720"/>
        <w:jc w:val="both"/>
        <w:rPr>
          <w:rFonts w:ascii="Arial" w:eastAsia="Arial" w:hAnsi="Arial" w:cs="Arial"/>
          <w:sz w:val="22"/>
          <w:szCs w:val="22"/>
        </w:rPr>
      </w:pPr>
      <w:r>
        <w:rPr>
          <w:rFonts w:ascii="Arial" w:eastAsia="Arial" w:hAnsi="Arial" w:cs="Arial"/>
          <w:sz w:val="22"/>
          <w:szCs w:val="22"/>
        </w:rPr>
        <w:t>Postdoctoral Researchers within 2 years of the due date for this application (</w:t>
      </w:r>
      <w:r>
        <w:rPr>
          <w:rFonts w:ascii="Arial" w:eastAsia="Arial" w:hAnsi="Arial" w:cs="Arial"/>
          <w:sz w:val="22"/>
          <w:szCs w:val="22"/>
          <w:highlight w:val="white"/>
        </w:rPr>
        <w:t>5th September, 2025</w:t>
      </w:r>
      <w:r>
        <w:rPr>
          <w:rFonts w:ascii="Arial" w:eastAsia="Arial" w:hAnsi="Arial" w:cs="Arial"/>
          <w:sz w:val="22"/>
          <w:szCs w:val="22"/>
        </w:rPr>
        <w:t xml:space="preserve">), taking into consideration career interruptions as defined by the </w:t>
      </w:r>
      <w:hyperlink r:id="rId11">
        <w:r>
          <w:rPr>
            <w:rFonts w:ascii="Arial" w:eastAsia="Arial" w:hAnsi="Arial" w:cs="Arial"/>
            <w:sz w:val="22"/>
            <w:szCs w:val="22"/>
            <w:u w:val="single"/>
          </w:rPr>
          <w:t>current NHMRC criteria</w:t>
        </w:r>
      </w:hyperlink>
    </w:p>
    <w:p w14:paraId="34DCC1F9" w14:textId="77777777" w:rsidR="00866A9F" w:rsidRDefault="00000000">
      <w:pPr>
        <w:jc w:val="both"/>
        <w:rPr>
          <w:rFonts w:ascii="Arial" w:eastAsia="Arial" w:hAnsi="Arial" w:cs="Arial"/>
          <w:sz w:val="22"/>
          <w:szCs w:val="22"/>
        </w:rPr>
      </w:pPr>
      <w:r>
        <w:rPr>
          <w:rFonts w:ascii="Arial" w:eastAsia="Arial" w:hAnsi="Arial" w:cs="Arial"/>
          <w:sz w:val="22"/>
          <w:szCs w:val="22"/>
        </w:rPr>
        <w:tab/>
        <w:t xml:space="preserve">OR </w:t>
      </w:r>
    </w:p>
    <w:p w14:paraId="34DCC1FA" w14:textId="77777777" w:rsidR="00866A9F" w:rsidRDefault="00000000">
      <w:pPr>
        <w:jc w:val="both"/>
        <w:rPr>
          <w:rFonts w:ascii="Arial" w:eastAsia="Arial" w:hAnsi="Arial" w:cs="Arial"/>
          <w:sz w:val="22"/>
          <w:szCs w:val="22"/>
        </w:rPr>
      </w:pPr>
      <w:r>
        <w:rPr>
          <w:rFonts w:ascii="Arial" w:eastAsia="Arial" w:hAnsi="Arial" w:cs="Arial"/>
          <w:sz w:val="22"/>
          <w:szCs w:val="22"/>
        </w:rPr>
        <w:tab/>
        <w:t xml:space="preserve">Clinicians undertaking research in the field of biological psychiatry within 5 years of </w:t>
      </w:r>
      <w:r>
        <w:rPr>
          <w:rFonts w:ascii="Arial" w:eastAsia="Arial" w:hAnsi="Arial" w:cs="Arial"/>
          <w:sz w:val="22"/>
          <w:szCs w:val="22"/>
        </w:rPr>
        <w:tab/>
        <w:t xml:space="preserve">receiving their general medical degree (MBBS/MD) </w:t>
      </w:r>
    </w:p>
    <w:p w14:paraId="34DCC1FB" w14:textId="77777777" w:rsidR="00866A9F" w:rsidRDefault="00000000">
      <w:pPr>
        <w:jc w:val="both"/>
        <w:rPr>
          <w:rFonts w:ascii="Arial" w:eastAsia="Arial" w:hAnsi="Arial" w:cs="Arial"/>
          <w:sz w:val="22"/>
          <w:szCs w:val="22"/>
        </w:rPr>
      </w:pPr>
      <w:r>
        <w:rPr>
          <w:rFonts w:ascii="Arial" w:eastAsia="Arial" w:hAnsi="Arial" w:cs="Arial"/>
          <w:sz w:val="22"/>
          <w:szCs w:val="22"/>
        </w:rPr>
        <w:tab/>
        <w:t>OR</w:t>
      </w:r>
      <w:r>
        <w:rPr>
          <w:rFonts w:ascii="Arial" w:eastAsia="Arial" w:hAnsi="Arial" w:cs="Arial"/>
          <w:sz w:val="22"/>
          <w:szCs w:val="22"/>
        </w:rPr>
        <w:br/>
      </w:r>
      <w:r>
        <w:rPr>
          <w:rFonts w:ascii="Arial" w:eastAsia="Arial" w:hAnsi="Arial" w:cs="Arial"/>
          <w:sz w:val="22"/>
          <w:szCs w:val="22"/>
        </w:rPr>
        <w:tab/>
        <w:t xml:space="preserve">Research assistants currently employed at a research institution </w:t>
      </w:r>
    </w:p>
    <w:p w14:paraId="34DCC1FC" w14:textId="77777777" w:rsidR="00866A9F" w:rsidRDefault="00000000">
      <w:pPr>
        <w:numPr>
          <w:ilvl w:val="0"/>
          <w:numId w:val="1"/>
        </w:numPr>
        <w:jc w:val="both"/>
        <w:rPr>
          <w:rFonts w:ascii="Arial" w:eastAsia="Arial" w:hAnsi="Arial" w:cs="Arial"/>
          <w:sz w:val="22"/>
          <w:szCs w:val="22"/>
        </w:rPr>
      </w:pPr>
      <w:r>
        <w:rPr>
          <w:rFonts w:ascii="Arial" w:eastAsia="Arial" w:hAnsi="Arial" w:cs="Arial"/>
          <w:sz w:val="22"/>
          <w:szCs w:val="22"/>
        </w:rPr>
        <w:t>Applicants must be a member of Biological Psychiatry Australia</w:t>
      </w:r>
    </w:p>
    <w:p w14:paraId="34DCC1FD" w14:textId="77777777" w:rsidR="00866A9F" w:rsidRDefault="00000000">
      <w:pPr>
        <w:numPr>
          <w:ilvl w:val="0"/>
          <w:numId w:val="1"/>
        </w:numPr>
        <w:jc w:val="both"/>
        <w:rPr>
          <w:rFonts w:ascii="Arial" w:eastAsia="Arial" w:hAnsi="Arial" w:cs="Arial"/>
          <w:sz w:val="22"/>
          <w:szCs w:val="22"/>
        </w:rPr>
      </w:pPr>
      <w:r>
        <w:rPr>
          <w:rFonts w:ascii="Arial" w:eastAsia="Arial" w:hAnsi="Arial" w:cs="Arial"/>
          <w:sz w:val="22"/>
          <w:szCs w:val="22"/>
        </w:rPr>
        <w:t>Applicants must meet all conditions as detailed below</w:t>
      </w:r>
    </w:p>
    <w:p w14:paraId="34DCC1FE" w14:textId="77777777" w:rsidR="00866A9F" w:rsidRDefault="00866A9F">
      <w:pPr>
        <w:jc w:val="both"/>
        <w:rPr>
          <w:rFonts w:ascii="Arial" w:eastAsia="Arial" w:hAnsi="Arial" w:cs="Arial"/>
          <w:sz w:val="22"/>
          <w:szCs w:val="22"/>
        </w:rPr>
      </w:pPr>
    </w:p>
    <w:p w14:paraId="34DCC1FF" w14:textId="77777777" w:rsidR="00866A9F" w:rsidRDefault="00000000">
      <w:pPr>
        <w:jc w:val="both"/>
        <w:rPr>
          <w:rFonts w:ascii="Arial" w:eastAsia="Arial" w:hAnsi="Arial" w:cs="Arial"/>
          <w:b/>
          <w:color w:val="00153E"/>
        </w:rPr>
      </w:pPr>
      <w:r>
        <w:rPr>
          <w:rFonts w:ascii="Arial" w:eastAsia="Arial" w:hAnsi="Arial" w:cs="Arial"/>
          <w:b/>
          <w:color w:val="00153E"/>
        </w:rPr>
        <w:t>Exclusion criteria:</w:t>
      </w:r>
    </w:p>
    <w:p w14:paraId="34DCC200" w14:textId="77777777" w:rsidR="00866A9F" w:rsidRDefault="00866A9F">
      <w:pPr>
        <w:jc w:val="both"/>
        <w:rPr>
          <w:rFonts w:ascii="Arial" w:eastAsia="Arial" w:hAnsi="Arial" w:cs="Arial"/>
          <w:b/>
          <w:color w:val="00153E"/>
          <w:sz w:val="22"/>
          <w:szCs w:val="22"/>
        </w:rPr>
      </w:pPr>
    </w:p>
    <w:p w14:paraId="34DCC201" w14:textId="77777777" w:rsidR="00866A9F" w:rsidRDefault="00000000">
      <w:pPr>
        <w:numPr>
          <w:ilvl w:val="0"/>
          <w:numId w:val="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Previous winners cannot reapply if they are in the same career stage </w:t>
      </w:r>
      <w:r>
        <w:rPr>
          <w:rFonts w:ascii="Arial" w:eastAsia="Arial" w:hAnsi="Arial" w:cs="Arial"/>
          <w:sz w:val="22"/>
          <w:szCs w:val="22"/>
        </w:rPr>
        <w:t>which</w:t>
      </w:r>
      <w:r>
        <w:rPr>
          <w:rFonts w:ascii="Arial" w:eastAsia="Arial" w:hAnsi="Arial" w:cs="Arial"/>
          <w:color w:val="000000"/>
          <w:sz w:val="22"/>
          <w:szCs w:val="22"/>
        </w:rPr>
        <w:t xml:space="preserve"> they previously won the grant </w:t>
      </w:r>
    </w:p>
    <w:p w14:paraId="34DCC202" w14:textId="77777777" w:rsidR="00866A9F" w:rsidRDefault="00000000">
      <w:pPr>
        <w:numPr>
          <w:ilvl w:val="0"/>
          <w:numId w:val="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Conference travel is not a justified use of the award </w:t>
      </w:r>
    </w:p>
    <w:p w14:paraId="34DCC203" w14:textId="77777777" w:rsidR="00866A9F" w:rsidRDefault="00000000">
      <w:pPr>
        <w:numPr>
          <w:ilvl w:val="0"/>
          <w:numId w:val="7"/>
        </w:num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Previous winner of an ECRN award in 2025 (Plenary or Travel)</w:t>
      </w:r>
    </w:p>
    <w:p w14:paraId="34DCC204" w14:textId="77777777" w:rsidR="00866A9F" w:rsidRDefault="00866A9F">
      <w:pPr>
        <w:jc w:val="both"/>
        <w:rPr>
          <w:rFonts w:ascii="Arial" w:eastAsia="Arial" w:hAnsi="Arial" w:cs="Arial"/>
          <w:b/>
          <w:color w:val="00153E"/>
        </w:rPr>
      </w:pPr>
    </w:p>
    <w:p w14:paraId="34DCC205" w14:textId="77777777" w:rsidR="00866A9F" w:rsidRDefault="00000000">
      <w:pPr>
        <w:jc w:val="both"/>
        <w:rPr>
          <w:rFonts w:ascii="Arial" w:eastAsia="Arial" w:hAnsi="Arial" w:cs="Arial"/>
          <w:b/>
          <w:color w:val="00153E"/>
        </w:rPr>
      </w:pPr>
      <w:r>
        <w:rPr>
          <w:rFonts w:ascii="Arial" w:eastAsia="Arial" w:hAnsi="Arial" w:cs="Arial"/>
          <w:b/>
          <w:color w:val="00153E"/>
        </w:rPr>
        <w:t>Grant Conditions:</w:t>
      </w:r>
    </w:p>
    <w:p w14:paraId="34DCC206" w14:textId="77777777" w:rsidR="00866A9F" w:rsidRDefault="00866A9F">
      <w:pPr>
        <w:jc w:val="both"/>
        <w:rPr>
          <w:rFonts w:ascii="Arial" w:eastAsia="Arial" w:hAnsi="Arial" w:cs="Arial"/>
          <w:b/>
          <w:color w:val="1B2558"/>
        </w:rPr>
      </w:pPr>
    </w:p>
    <w:p w14:paraId="34DCC207" w14:textId="77777777" w:rsidR="00866A9F"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To be awarded a BPA-ECRN </w:t>
      </w:r>
      <w:r>
        <w:rPr>
          <w:rFonts w:ascii="Arial" w:eastAsia="Arial" w:hAnsi="Arial" w:cs="Arial"/>
          <w:sz w:val="22"/>
          <w:szCs w:val="22"/>
        </w:rPr>
        <w:t>Professional Development Grant</w:t>
      </w:r>
      <w:r>
        <w:rPr>
          <w:rFonts w:ascii="Arial" w:eastAsia="Arial" w:hAnsi="Arial" w:cs="Arial"/>
          <w:color w:val="000000"/>
          <w:sz w:val="22"/>
          <w:szCs w:val="22"/>
        </w:rPr>
        <w:t xml:space="preserve"> it is necessary to: </w:t>
      </w:r>
    </w:p>
    <w:p w14:paraId="34DCC208" w14:textId="77777777" w:rsidR="00866A9F" w:rsidRDefault="00866A9F">
      <w:pPr>
        <w:pBdr>
          <w:top w:val="nil"/>
          <w:left w:val="nil"/>
          <w:bottom w:val="nil"/>
          <w:right w:val="nil"/>
          <w:between w:val="nil"/>
        </w:pBdr>
        <w:jc w:val="both"/>
        <w:rPr>
          <w:rFonts w:ascii="Arial" w:eastAsia="Arial" w:hAnsi="Arial" w:cs="Arial"/>
          <w:color w:val="000000"/>
          <w:sz w:val="22"/>
          <w:szCs w:val="22"/>
        </w:rPr>
      </w:pPr>
    </w:p>
    <w:p w14:paraId="34DCC209" w14:textId="77777777" w:rsidR="00866A9F" w:rsidRDefault="00000000">
      <w:pPr>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Submit a BPA-ECRN Professional Development Grant application form (</w:t>
      </w:r>
      <w:r>
        <w:rPr>
          <w:rFonts w:ascii="Arial" w:eastAsia="Arial" w:hAnsi="Arial" w:cs="Arial"/>
          <w:b/>
          <w:color w:val="000000"/>
          <w:sz w:val="22"/>
          <w:szCs w:val="22"/>
        </w:rPr>
        <w:t>including proof of current BPA membership</w:t>
      </w:r>
      <w:r>
        <w:rPr>
          <w:rFonts w:ascii="Arial" w:eastAsia="Arial" w:hAnsi="Arial" w:cs="Arial"/>
          <w:color w:val="000000"/>
          <w:sz w:val="22"/>
          <w:szCs w:val="22"/>
        </w:rPr>
        <w:t>)</w:t>
      </w:r>
    </w:p>
    <w:p w14:paraId="34DCC20A" w14:textId="77777777" w:rsidR="00866A9F" w:rsidRDefault="00000000">
      <w:pPr>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Have signed agreement to these Conditions of Award</w:t>
      </w:r>
    </w:p>
    <w:p w14:paraId="34DCC20B" w14:textId="77777777" w:rsidR="00866A9F" w:rsidRDefault="00000000">
      <w:pPr>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If travel is proposed, provide proof of correspondence and conditional acceptance from a senior researcher at the chosen host institution. </w:t>
      </w:r>
    </w:p>
    <w:p w14:paraId="34DCC20C" w14:textId="77777777" w:rsidR="00866A9F" w:rsidRDefault="00866A9F">
      <w:pPr>
        <w:pBdr>
          <w:top w:val="nil"/>
          <w:left w:val="nil"/>
          <w:bottom w:val="nil"/>
          <w:right w:val="nil"/>
          <w:between w:val="nil"/>
        </w:pBdr>
        <w:jc w:val="both"/>
        <w:rPr>
          <w:rFonts w:ascii="Arial" w:eastAsia="Arial" w:hAnsi="Arial" w:cs="Arial"/>
          <w:sz w:val="22"/>
          <w:szCs w:val="22"/>
        </w:rPr>
      </w:pPr>
    </w:p>
    <w:p w14:paraId="34DCC20D" w14:textId="77777777" w:rsidR="00866A9F"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If awarded a BPA-ECRN </w:t>
      </w:r>
      <w:r>
        <w:rPr>
          <w:rFonts w:ascii="Arial" w:eastAsia="Arial" w:hAnsi="Arial" w:cs="Arial"/>
          <w:sz w:val="22"/>
          <w:szCs w:val="22"/>
        </w:rPr>
        <w:t>Professional Development Grant, the following are</w:t>
      </w:r>
      <w:r>
        <w:rPr>
          <w:rFonts w:ascii="Arial" w:eastAsia="Arial" w:hAnsi="Arial" w:cs="Arial"/>
          <w:color w:val="000000"/>
          <w:sz w:val="22"/>
          <w:szCs w:val="22"/>
        </w:rPr>
        <w:t xml:space="preserve"> necessary: </w:t>
      </w:r>
    </w:p>
    <w:p w14:paraId="34DCC20E" w14:textId="77777777" w:rsidR="00866A9F" w:rsidRDefault="00000000">
      <w:pPr>
        <w:numPr>
          <w:ilvl w:val="0"/>
          <w:numId w:val="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Awardees must redeem the award within 12 months from the date it was awarded and comply with the reimbursement protocol. </w:t>
      </w:r>
    </w:p>
    <w:p w14:paraId="34DCC20F" w14:textId="77777777" w:rsidR="00866A9F" w:rsidRDefault="00000000">
      <w:pPr>
        <w:numPr>
          <w:ilvl w:val="0"/>
          <w:numId w:val="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Awardees must submit a report.</w:t>
      </w:r>
    </w:p>
    <w:p w14:paraId="34DCC210" w14:textId="77777777" w:rsidR="00866A9F" w:rsidRDefault="00000000">
      <w:pPr>
        <w:numPr>
          <w:ilvl w:val="0"/>
          <w:numId w:val="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Awardees must comply with </w:t>
      </w:r>
      <w:r>
        <w:rPr>
          <w:rFonts w:ascii="Arial" w:eastAsia="Arial" w:hAnsi="Arial" w:cs="Arial"/>
          <w:sz w:val="22"/>
          <w:szCs w:val="22"/>
        </w:rPr>
        <w:t xml:space="preserve">the </w:t>
      </w:r>
      <w:r>
        <w:rPr>
          <w:rFonts w:ascii="Arial" w:eastAsia="Arial" w:hAnsi="Arial" w:cs="Arial"/>
          <w:color w:val="000000"/>
          <w:sz w:val="22"/>
          <w:szCs w:val="22"/>
        </w:rPr>
        <w:t>financial and reporting guidelines described below.</w:t>
      </w:r>
    </w:p>
    <w:p w14:paraId="34DCC211" w14:textId="77777777" w:rsidR="00866A9F" w:rsidRDefault="00866A9F">
      <w:pPr>
        <w:pBdr>
          <w:top w:val="nil"/>
          <w:left w:val="nil"/>
          <w:bottom w:val="nil"/>
          <w:right w:val="nil"/>
          <w:between w:val="nil"/>
        </w:pBdr>
        <w:rPr>
          <w:rFonts w:ascii="Arial" w:eastAsia="Arial" w:hAnsi="Arial" w:cs="Arial"/>
          <w:sz w:val="22"/>
          <w:szCs w:val="22"/>
        </w:rPr>
      </w:pPr>
    </w:p>
    <w:p w14:paraId="34DCC212" w14:textId="77777777" w:rsidR="00866A9F" w:rsidRDefault="00000000">
      <w:pPr>
        <w:pBdr>
          <w:top w:val="nil"/>
          <w:left w:val="nil"/>
          <w:bottom w:val="nil"/>
          <w:right w:val="nil"/>
          <w:between w:val="nil"/>
        </w:pBdr>
        <w:rPr>
          <w:rFonts w:ascii="Arial" w:eastAsia="Arial" w:hAnsi="Arial" w:cs="Arial"/>
          <w:b/>
          <w:color w:val="00153E"/>
        </w:rPr>
      </w:pPr>
      <w:r>
        <w:rPr>
          <w:rFonts w:ascii="Arial" w:eastAsia="Arial" w:hAnsi="Arial" w:cs="Arial"/>
          <w:b/>
          <w:color w:val="00153E"/>
        </w:rPr>
        <w:t>Financial Conditions:</w:t>
      </w:r>
    </w:p>
    <w:p w14:paraId="34DCC213" w14:textId="77777777" w:rsidR="00866A9F" w:rsidRDefault="00866A9F">
      <w:pPr>
        <w:pBdr>
          <w:top w:val="nil"/>
          <w:left w:val="nil"/>
          <w:bottom w:val="nil"/>
          <w:right w:val="nil"/>
          <w:between w:val="nil"/>
        </w:pBdr>
        <w:rPr>
          <w:rFonts w:ascii="Arial" w:eastAsia="Arial" w:hAnsi="Arial" w:cs="Arial"/>
          <w:b/>
          <w:color w:val="00153E"/>
        </w:rPr>
      </w:pPr>
    </w:p>
    <w:p w14:paraId="34DCC214" w14:textId="77777777" w:rsidR="00866A9F"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The BPA-ECRN </w:t>
      </w:r>
      <w:r>
        <w:rPr>
          <w:rFonts w:ascii="Arial" w:eastAsia="Arial" w:hAnsi="Arial" w:cs="Arial"/>
          <w:sz w:val="22"/>
          <w:szCs w:val="22"/>
        </w:rPr>
        <w:t>Professional Development Grant</w:t>
      </w:r>
      <w:r>
        <w:rPr>
          <w:rFonts w:ascii="Arial" w:eastAsia="Arial" w:hAnsi="Arial" w:cs="Arial"/>
          <w:color w:val="000000"/>
          <w:sz w:val="22"/>
          <w:szCs w:val="22"/>
        </w:rPr>
        <w:t xml:space="preserve"> may only be utilised to support costs associated with </w:t>
      </w:r>
      <w:r>
        <w:rPr>
          <w:rFonts w:ascii="Arial" w:eastAsia="Arial" w:hAnsi="Arial" w:cs="Arial"/>
          <w:sz w:val="22"/>
          <w:szCs w:val="22"/>
        </w:rPr>
        <w:t>professional development activities, such as, but not limited to, travel or training,</w:t>
      </w:r>
      <w:r>
        <w:rPr>
          <w:rFonts w:ascii="Arial" w:eastAsia="Arial" w:hAnsi="Arial" w:cs="Arial"/>
          <w:color w:val="000000"/>
          <w:sz w:val="22"/>
          <w:szCs w:val="22"/>
        </w:rPr>
        <w:t xml:space="preserve"> supported by BPA-ECRN. </w:t>
      </w:r>
      <w:r>
        <w:rPr>
          <w:rFonts w:ascii="Arial" w:eastAsia="Arial" w:hAnsi="Arial" w:cs="Arial"/>
          <w:sz w:val="22"/>
          <w:szCs w:val="22"/>
        </w:rPr>
        <w:t xml:space="preserve">An argument will need to be presented for the proposed use. </w:t>
      </w:r>
      <w:r>
        <w:rPr>
          <w:rFonts w:ascii="Arial" w:eastAsia="Arial" w:hAnsi="Arial" w:cs="Arial"/>
          <w:color w:val="000000"/>
          <w:sz w:val="22"/>
          <w:szCs w:val="22"/>
        </w:rPr>
        <w:t xml:space="preserve">Funding of up to $1000.00 AU dollars will be </w:t>
      </w:r>
      <w:r>
        <w:rPr>
          <w:rFonts w:ascii="Arial" w:eastAsia="Arial" w:hAnsi="Arial" w:cs="Arial"/>
          <w:b/>
          <w:color w:val="000000"/>
          <w:sz w:val="22"/>
          <w:szCs w:val="22"/>
        </w:rPr>
        <w:t>reimbursed</w:t>
      </w:r>
      <w:r>
        <w:rPr>
          <w:rFonts w:ascii="Arial" w:eastAsia="Arial" w:hAnsi="Arial" w:cs="Arial"/>
          <w:color w:val="000000"/>
          <w:sz w:val="22"/>
          <w:szCs w:val="22"/>
        </w:rPr>
        <w:t xml:space="preserve"> to applicants. The awardee is responsible for the expenditure of the award and maintaining supporting records of receipts and expenditures. </w:t>
      </w:r>
    </w:p>
    <w:p w14:paraId="34DCC215" w14:textId="77777777" w:rsidR="00866A9F" w:rsidRDefault="00000000">
      <w:pPr>
        <w:pBdr>
          <w:top w:val="nil"/>
          <w:left w:val="nil"/>
          <w:bottom w:val="nil"/>
          <w:right w:val="nil"/>
          <w:between w:val="nil"/>
        </w:pBdr>
        <w:jc w:val="both"/>
        <w:rPr>
          <w:rFonts w:ascii="Arial" w:eastAsia="Arial" w:hAnsi="Arial" w:cs="Arial"/>
          <w:sz w:val="22"/>
          <w:szCs w:val="22"/>
        </w:rPr>
      </w:pPr>
      <w:r>
        <w:rPr>
          <w:rFonts w:ascii="Arial" w:eastAsia="Arial" w:hAnsi="Arial" w:cs="Arial"/>
          <w:color w:val="000000"/>
          <w:sz w:val="22"/>
          <w:szCs w:val="22"/>
        </w:rPr>
        <w:t xml:space="preserve">Upon completion of </w:t>
      </w:r>
      <w:r>
        <w:rPr>
          <w:rFonts w:ascii="Arial" w:eastAsia="Arial" w:hAnsi="Arial" w:cs="Arial"/>
          <w:sz w:val="22"/>
          <w:szCs w:val="22"/>
        </w:rPr>
        <w:t>the award’s use</w:t>
      </w:r>
      <w:r>
        <w:rPr>
          <w:rFonts w:ascii="Arial" w:eastAsia="Arial" w:hAnsi="Arial" w:cs="Arial"/>
          <w:color w:val="000000"/>
          <w:sz w:val="22"/>
          <w:szCs w:val="22"/>
        </w:rPr>
        <w:t xml:space="preserve">, email </w:t>
      </w:r>
      <w:hyperlink r:id="rId12">
        <w:r>
          <w:rPr>
            <w:rFonts w:ascii="Arial" w:eastAsia="Arial" w:hAnsi="Arial" w:cs="Arial"/>
            <w:color w:val="0000FF"/>
            <w:sz w:val="22"/>
            <w:szCs w:val="22"/>
            <w:u w:val="single"/>
          </w:rPr>
          <w:t>biolpsychaustralia.ecrn@gmail.com</w:t>
        </w:r>
      </w:hyperlink>
      <w:r>
        <w:rPr>
          <w:rFonts w:ascii="Arial" w:eastAsia="Arial" w:hAnsi="Arial" w:cs="Arial"/>
          <w:color w:val="000000"/>
          <w:sz w:val="22"/>
          <w:szCs w:val="22"/>
        </w:rPr>
        <w:t xml:space="preserve"> to obtain the   relevant reimbursement forms. It is expected that awardees will return the completed reimbursement form and provide proof of purchases/quotes/expenses to the BPA-ECRN Treasurer within 4 weeks after use of the award. If deemed necessary by BPA-ECRN, the applicant will be required to submit an itemised budget within 4 weeks after the </w:t>
      </w:r>
      <w:r>
        <w:rPr>
          <w:rFonts w:ascii="Arial" w:eastAsia="Arial" w:hAnsi="Arial" w:cs="Arial"/>
          <w:sz w:val="22"/>
          <w:szCs w:val="22"/>
        </w:rPr>
        <w:t>award use date</w:t>
      </w:r>
      <w:r>
        <w:rPr>
          <w:rFonts w:ascii="Arial" w:eastAsia="Arial" w:hAnsi="Arial" w:cs="Arial"/>
          <w:color w:val="000000"/>
          <w:sz w:val="22"/>
          <w:szCs w:val="22"/>
        </w:rPr>
        <w:t xml:space="preserve">. </w:t>
      </w:r>
      <w:r>
        <w:rPr>
          <w:rFonts w:ascii="Arial" w:eastAsia="Arial" w:hAnsi="Arial" w:cs="Arial"/>
          <w:sz w:val="22"/>
          <w:szCs w:val="22"/>
        </w:rPr>
        <w:t xml:space="preserve">The BPA-ECRN exercises its power to terminate an award or refrain from reimbursing applicants if the award is not used exclusively as outlined in the application form and Conditions of Award set above. </w:t>
      </w:r>
    </w:p>
    <w:p w14:paraId="34DCC216" w14:textId="77777777" w:rsidR="00866A9F" w:rsidRDefault="00866A9F">
      <w:pPr>
        <w:pBdr>
          <w:top w:val="nil"/>
          <w:left w:val="nil"/>
          <w:bottom w:val="nil"/>
          <w:right w:val="nil"/>
          <w:between w:val="nil"/>
        </w:pBdr>
        <w:rPr>
          <w:rFonts w:ascii="Arial" w:eastAsia="Arial" w:hAnsi="Arial" w:cs="Arial"/>
          <w:b/>
          <w:color w:val="1B2558"/>
        </w:rPr>
      </w:pPr>
    </w:p>
    <w:p w14:paraId="34DCC217" w14:textId="77777777" w:rsidR="00866A9F" w:rsidRDefault="00000000">
      <w:pPr>
        <w:pBdr>
          <w:top w:val="nil"/>
          <w:left w:val="nil"/>
          <w:bottom w:val="nil"/>
          <w:right w:val="nil"/>
          <w:between w:val="nil"/>
        </w:pBdr>
        <w:rPr>
          <w:rFonts w:ascii="Arial" w:eastAsia="Arial" w:hAnsi="Arial" w:cs="Arial"/>
          <w:b/>
          <w:color w:val="00153E"/>
        </w:rPr>
      </w:pPr>
      <w:r>
        <w:rPr>
          <w:rFonts w:ascii="Arial" w:eastAsia="Arial" w:hAnsi="Arial" w:cs="Arial"/>
          <w:b/>
          <w:color w:val="00153E"/>
        </w:rPr>
        <w:t>Reporting Guidelines:</w:t>
      </w:r>
    </w:p>
    <w:p w14:paraId="34DCC218" w14:textId="77777777" w:rsidR="00866A9F" w:rsidRDefault="00866A9F">
      <w:pPr>
        <w:pBdr>
          <w:top w:val="nil"/>
          <w:left w:val="nil"/>
          <w:bottom w:val="nil"/>
          <w:right w:val="nil"/>
          <w:between w:val="nil"/>
        </w:pBdr>
        <w:jc w:val="both"/>
        <w:rPr>
          <w:rFonts w:ascii="Arial" w:eastAsia="Arial" w:hAnsi="Arial" w:cs="Arial"/>
          <w:b/>
          <w:color w:val="00153E"/>
          <w:sz w:val="26"/>
          <w:szCs w:val="26"/>
        </w:rPr>
      </w:pPr>
    </w:p>
    <w:p w14:paraId="34DCC219" w14:textId="77777777" w:rsidR="00866A9F" w:rsidRDefault="00000000">
      <w:pPr>
        <w:numPr>
          <w:ilvl w:val="0"/>
          <w:numId w:val="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Scientific publications – Papers and Conference Abstracts </w:t>
      </w:r>
    </w:p>
    <w:p w14:paraId="34DCC21A" w14:textId="77777777" w:rsidR="00866A9F" w:rsidRDefault="00000000">
      <w:pPr>
        <w:pBdr>
          <w:top w:val="nil"/>
          <w:left w:val="nil"/>
          <w:bottom w:val="nil"/>
          <w:right w:val="nil"/>
          <w:between w:val="nil"/>
        </w:pBdr>
        <w:ind w:left="720"/>
        <w:jc w:val="both"/>
        <w:rPr>
          <w:rFonts w:ascii="Arial" w:eastAsia="Arial" w:hAnsi="Arial" w:cs="Arial"/>
          <w:color w:val="000000"/>
          <w:sz w:val="22"/>
          <w:szCs w:val="22"/>
        </w:rPr>
      </w:pPr>
      <w:r>
        <w:rPr>
          <w:rFonts w:ascii="Arial" w:eastAsia="Arial" w:hAnsi="Arial" w:cs="Arial"/>
          <w:color w:val="000000"/>
          <w:sz w:val="22"/>
          <w:szCs w:val="22"/>
        </w:rPr>
        <w:t xml:space="preserve">Awardees preparing manuscripts or conference abstracts describing BPA and BPA-ECRN funded research of which they are either </w:t>
      </w:r>
      <w:proofErr w:type="gramStart"/>
      <w:r>
        <w:rPr>
          <w:rFonts w:ascii="Arial" w:eastAsia="Arial" w:hAnsi="Arial" w:cs="Arial"/>
          <w:color w:val="000000"/>
          <w:sz w:val="22"/>
          <w:szCs w:val="22"/>
        </w:rPr>
        <w:t>primary</w:t>
      </w:r>
      <w:proofErr w:type="gramEnd"/>
      <w:r>
        <w:rPr>
          <w:rFonts w:ascii="Arial" w:eastAsia="Arial" w:hAnsi="Arial" w:cs="Arial"/>
          <w:color w:val="000000"/>
          <w:sz w:val="22"/>
          <w:szCs w:val="22"/>
        </w:rPr>
        <w:t xml:space="preserve"> or co-author must list ‘BPA’ and ‘BPA-ECRN’ in acknowledgements/funding. Collaborating institutions must be listed. </w:t>
      </w:r>
    </w:p>
    <w:p w14:paraId="34DCC21B" w14:textId="77777777" w:rsidR="00866A9F" w:rsidRDefault="00000000">
      <w:pPr>
        <w:numPr>
          <w:ilvl w:val="0"/>
          <w:numId w:val="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Conference Presentations </w:t>
      </w:r>
    </w:p>
    <w:p w14:paraId="34DCC21C" w14:textId="77777777" w:rsidR="00866A9F" w:rsidRDefault="00000000">
      <w:pPr>
        <w:pBdr>
          <w:top w:val="nil"/>
          <w:left w:val="nil"/>
          <w:bottom w:val="nil"/>
          <w:right w:val="nil"/>
          <w:between w:val="nil"/>
        </w:pBdr>
        <w:ind w:left="720"/>
        <w:jc w:val="both"/>
        <w:rPr>
          <w:rFonts w:ascii="Arial" w:eastAsia="Arial" w:hAnsi="Arial" w:cs="Arial"/>
          <w:color w:val="000000"/>
          <w:sz w:val="22"/>
          <w:szCs w:val="22"/>
        </w:rPr>
      </w:pPr>
      <w:r>
        <w:rPr>
          <w:rFonts w:ascii="Arial" w:eastAsia="Arial" w:hAnsi="Arial" w:cs="Arial"/>
          <w:color w:val="000000"/>
          <w:sz w:val="22"/>
          <w:szCs w:val="22"/>
        </w:rPr>
        <w:t>All posters or conference presentations describing BPA and BPA-ECRN funded research of which the awardee is the primary author, must list ‘BPA’ and ‘BPA-ECRN’ as sources of funding and must include a BPA logo.</w:t>
      </w:r>
    </w:p>
    <w:p w14:paraId="34DCC21D" w14:textId="77777777" w:rsidR="00866A9F" w:rsidRDefault="00000000">
      <w:pPr>
        <w:numPr>
          <w:ilvl w:val="0"/>
          <w:numId w:val="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Written Review</w:t>
      </w:r>
    </w:p>
    <w:p w14:paraId="34DCC21E" w14:textId="77777777" w:rsidR="00866A9F" w:rsidRDefault="00000000">
      <w:pPr>
        <w:pBdr>
          <w:top w:val="nil"/>
          <w:left w:val="nil"/>
          <w:bottom w:val="nil"/>
          <w:right w:val="nil"/>
          <w:between w:val="nil"/>
        </w:pBdr>
        <w:ind w:left="720"/>
        <w:jc w:val="both"/>
        <w:rPr>
          <w:rFonts w:ascii="Arial" w:eastAsia="Arial" w:hAnsi="Arial" w:cs="Arial"/>
          <w:color w:val="000000"/>
          <w:sz w:val="22"/>
          <w:szCs w:val="22"/>
        </w:rPr>
      </w:pPr>
      <w:r>
        <w:rPr>
          <w:rFonts w:ascii="Arial" w:eastAsia="Arial" w:hAnsi="Arial" w:cs="Arial"/>
          <w:color w:val="000000"/>
          <w:sz w:val="22"/>
          <w:szCs w:val="22"/>
        </w:rPr>
        <w:t xml:space="preserve">Within 4 weeks after the </w:t>
      </w:r>
      <w:r>
        <w:rPr>
          <w:rFonts w:ascii="Arial" w:eastAsia="Arial" w:hAnsi="Arial" w:cs="Arial"/>
          <w:sz w:val="22"/>
          <w:szCs w:val="22"/>
        </w:rPr>
        <w:t>award use date,</w:t>
      </w:r>
      <w:r>
        <w:rPr>
          <w:rFonts w:ascii="Arial" w:eastAsia="Arial" w:hAnsi="Arial" w:cs="Arial"/>
          <w:color w:val="000000"/>
          <w:sz w:val="22"/>
          <w:szCs w:val="22"/>
        </w:rPr>
        <w:t xml:space="preserve"> it is expected that awardees send a written review of your experience (approx. 200 words) to</w:t>
      </w:r>
      <w:r>
        <w:rPr>
          <w:rFonts w:ascii="Arial" w:eastAsia="Arial" w:hAnsi="Arial" w:cs="Arial"/>
          <w:sz w:val="22"/>
          <w:szCs w:val="22"/>
        </w:rPr>
        <w:t xml:space="preserve"> </w:t>
      </w:r>
      <w:hyperlink r:id="rId13">
        <w:r>
          <w:rPr>
            <w:rFonts w:ascii="Arial" w:eastAsia="Arial" w:hAnsi="Arial" w:cs="Arial"/>
            <w:color w:val="000000"/>
            <w:sz w:val="22"/>
            <w:szCs w:val="22"/>
          </w:rPr>
          <w:t>biolpsychaustralia.ecrn@gmail.com</w:t>
        </w:r>
      </w:hyperlink>
      <w:r>
        <w:rPr>
          <w:rFonts w:ascii="Arial" w:eastAsia="Arial" w:hAnsi="Arial" w:cs="Arial"/>
          <w:color w:val="000000"/>
          <w:sz w:val="22"/>
          <w:szCs w:val="22"/>
        </w:rPr>
        <w:t xml:space="preserve">. </w:t>
      </w:r>
      <w:r>
        <w:rPr>
          <w:rFonts w:ascii="Arial" w:eastAsia="Arial" w:hAnsi="Arial" w:cs="Arial"/>
          <w:sz w:val="22"/>
          <w:szCs w:val="22"/>
        </w:rPr>
        <w:t>The awardee</w:t>
      </w:r>
      <w:r>
        <w:rPr>
          <w:rFonts w:ascii="Arial" w:eastAsia="Arial" w:hAnsi="Arial" w:cs="Arial"/>
          <w:color w:val="000000"/>
          <w:sz w:val="22"/>
          <w:szCs w:val="22"/>
        </w:rPr>
        <w:t xml:space="preserve"> consents that this review may be used as promotional material for the BPA-ECRN </w:t>
      </w:r>
      <w:r>
        <w:rPr>
          <w:rFonts w:ascii="Arial" w:eastAsia="Arial" w:hAnsi="Arial" w:cs="Arial"/>
          <w:sz w:val="22"/>
          <w:szCs w:val="22"/>
        </w:rPr>
        <w:t xml:space="preserve">Professional Development Grant </w:t>
      </w:r>
      <w:r>
        <w:rPr>
          <w:rFonts w:ascii="Arial" w:eastAsia="Arial" w:hAnsi="Arial" w:cs="Arial"/>
          <w:color w:val="000000"/>
          <w:sz w:val="22"/>
          <w:szCs w:val="22"/>
        </w:rPr>
        <w:t>and or the BPA-ECRN more broadly. If engaging in an in-person activity, l</w:t>
      </w:r>
      <w:r>
        <w:rPr>
          <w:rFonts w:ascii="Arial" w:eastAsia="Arial" w:hAnsi="Arial" w:cs="Arial"/>
          <w:sz w:val="22"/>
          <w:szCs w:val="22"/>
        </w:rPr>
        <w:t>ike a laboratory visit, p</w:t>
      </w:r>
      <w:r>
        <w:rPr>
          <w:rFonts w:ascii="Arial" w:eastAsia="Arial" w:hAnsi="Arial" w:cs="Arial"/>
          <w:color w:val="000000"/>
          <w:sz w:val="22"/>
          <w:szCs w:val="22"/>
        </w:rPr>
        <w:t xml:space="preserve">hotographs of </w:t>
      </w:r>
      <w:r>
        <w:rPr>
          <w:rFonts w:ascii="Arial" w:eastAsia="Arial" w:hAnsi="Arial" w:cs="Arial"/>
          <w:sz w:val="22"/>
          <w:szCs w:val="22"/>
        </w:rPr>
        <w:t xml:space="preserve">the ECR, for example, </w:t>
      </w:r>
      <w:r>
        <w:rPr>
          <w:rFonts w:ascii="Arial" w:eastAsia="Arial" w:hAnsi="Arial" w:cs="Arial"/>
          <w:color w:val="000000"/>
          <w:sz w:val="22"/>
          <w:szCs w:val="22"/>
        </w:rPr>
        <w:t xml:space="preserve">presenting and/or with the host laboratory group, are also requested, but not compulsory. </w:t>
      </w:r>
    </w:p>
    <w:p w14:paraId="34DCC21F" w14:textId="77777777" w:rsidR="00866A9F" w:rsidRDefault="00000000">
      <w:pPr>
        <w:numPr>
          <w:ilvl w:val="0"/>
          <w:numId w:val="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It is strongly encouraged by the BPA Executive Committee that the awardee will provide a short oral presentation at the next BPA annual conference. </w:t>
      </w:r>
    </w:p>
    <w:p w14:paraId="34DCC220" w14:textId="77777777" w:rsidR="00866A9F" w:rsidRDefault="00866A9F">
      <w:pPr>
        <w:pBdr>
          <w:top w:val="nil"/>
          <w:left w:val="nil"/>
          <w:bottom w:val="nil"/>
          <w:right w:val="nil"/>
          <w:between w:val="nil"/>
        </w:pBdr>
        <w:jc w:val="both"/>
        <w:rPr>
          <w:rFonts w:ascii="Arial" w:eastAsia="Arial" w:hAnsi="Arial" w:cs="Arial"/>
          <w:b/>
        </w:rPr>
      </w:pPr>
    </w:p>
    <w:p w14:paraId="34DCC221" w14:textId="77777777" w:rsidR="00866A9F" w:rsidRDefault="00866A9F">
      <w:pPr>
        <w:pBdr>
          <w:top w:val="nil"/>
          <w:left w:val="nil"/>
          <w:bottom w:val="nil"/>
          <w:right w:val="nil"/>
          <w:between w:val="nil"/>
        </w:pBdr>
        <w:jc w:val="both"/>
        <w:rPr>
          <w:rFonts w:ascii="Arial" w:eastAsia="Arial" w:hAnsi="Arial" w:cs="Arial"/>
          <w:b/>
          <w:color w:val="00153E"/>
        </w:rPr>
      </w:pPr>
    </w:p>
    <w:p w14:paraId="34DCC222" w14:textId="77777777" w:rsidR="00866A9F" w:rsidRDefault="00866A9F">
      <w:pPr>
        <w:pBdr>
          <w:top w:val="nil"/>
          <w:left w:val="nil"/>
          <w:bottom w:val="nil"/>
          <w:right w:val="nil"/>
          <w:between w:val="nil"/>
        </w:pBdr>
        <w:jc w:val="both"/>
        <w:rPr>
          <w:rFonts w:ascii="Arial" w:eastAsia="Arial" w:hAnsi="Arial" w:cs="Arial"/>
          <w:b/>
          <w:color w:val="00153E"/>
        </w:rPr>
      </w:pPr>
    </w:p>
    <w:p w14:paraId="34DCC223" w14:textId="77777777" w:rsidR="00866A9F" w:rsidRDefault="00000000">
      <w:pPr>
        <w:pBdr>
          <w:top w:val="nil"/>
          <w:left w:val="nil"/>
          <w:bottom w:val="nil"/>
          <w:right w:val="nil"/>
          <w:between w:val="nil"/>
        </w:pBdr>
        <w:jc w:val="both"/>
        <w:rPr>
          <w:rFonts w:ascii="Arial" w:eastAsia="Arial" w:hAnsi="Arial" w:cs="Arial"/>
          <w:b/>
          <w:color w:val="00153E"/>
        </w:rPr>
      </w:pPr>
      <w:r>
        <w:rPr>
          <w:rFonts w:ascii="Arial" w:eastAsia="Arial" w:hAnsi="Arial" w:cs="Arial"/>
          <w:b/>
          <w:color w:val="00153E"/>
        </w:rPr>
        <w:t>Review of Award Applications:</w:t>
      </w:r>
    </w:p>
    <w:p w14:paraId="34DCC224" w14:textId="77777777" w:rsidR="00866A9F" w:rsidRDefault="00866A9F">
      <w:pPr>
        <w:pBdr>
          <w:top w:val="nil"/>
          <w:left w:val="nil"/>
          <w:bottom w:val="nil"/>
          <w:right w:val="nil"/>
          <w:between w:val="nil"/>
        </w:pBdr>
        <w:jc w:val="both"/>
        <w:rPr>
          <w:rFonts w:ascii="Arial" w:eastAsia="Arial" w:hAnsi="Arial" w:cs="Arial"/>
          <w:b/>
          <w:color w:val="1B2558"/>
        </w:rPr>
      </w:pPr>
    </w:p>
    <w:p w14:paraId="34DCC225" w14:textId="77777777" w:rsidR="00866A9F"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Applications will be evaluated against the following criteria: </w:t>
      </w:r>
    </w:p>
    <w:p w14:paraId="34DCC226" w14:textId="77777777" w:rsidR="00866A9F" w:rsidRDefault="00000000">
      <w:pPr>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Scientific and communication excellence of the researcher</w:t>
      </w:r>
      <w:r>
        <w:rPr>
          <w:rFonts w:ascii="Arial" w:eastAsia="Arial" w:hAnsi="Arial" w:cs="Arial"/>
          <w:sz w:val="22"/>
          <w:szCs w:val="22"/>
        </w:rPr>
        <w:t>, as demonstrated through research output</w:t>
      </w:r>
    </w:p>
    <w:p w14:paraId="34DCC227" w14:textId="77777777" w:rsidR="00866A9F" w:rsidRDefault="00000000">
      <w:pPr>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Benefit of the funding to the applicant, i.e., the potential to enhance the applicant’s career prospects and research CV.</w:t>
      </w:r>
    </w:p>
    <w:p w14:paraId="34DCC228" w14:textId="77777777" w:rsidR="00866A9F" w:rsidRDefault="00000000">
      <w:pPr>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Potential for </w:t>
      </w:r>
      <w:r>
        <w:rPr>
          <w:rFonts w:ascii="Arial" w:eastAsia="Arial" w:hAnsi="Arial" w:cs="Arial"/>
          <w:sz w:val="22"/>
          <w:szCs w:val="22"/>
        </w:rPr>
        <w:t xml:space="preserve">the </w:t>
      </w:r>
      <w:r>
        <w:rPr>
          <w:rFonts w:ascii="Arial" w:eastAsia="Arial" w:hAnsi="Arial" w:cs="Arial"/>
          <w:color w:val="000000"/>
          <w:sz w:val="22"/>
          <w:szCs w:val="22"/>
        </w:rPr>
        <w:t xml:space="preserve">applicant to establish new or continue existing collaborations and create tangible research outcomes. </w:t>
      </w:r>
    </w:p>
    <w:p w14:paraId="34DCC229" w14:textId="77777777" w:rsidR="00866A9F" w:rsidRDefault="00866A9F">
      <w:pPr>
        <w:pBdr>
          <w:top w:val="nil"/>
          <w:left w:val="nil"/>
          <w:bottom w:val="nil"/>
          <w:right w:val="nil"/>
          <w:between w:val="nil"/>
        </w:pBdr>
        <w:ind w:left="720"/>
        <w:rPr>
          <w:rFonts w:ascii="Arial" w:eastAsia="Arial" w:hAnsi="Arial" w:cs="Arial"/>
          <w:color w:val="000000"/>
          <w:sz w:val="22"/>
          <w:szCs w:val="22"/>
        </w:rPr>
      </w:pPr>
    </w:p>
    <w:p w14:paraId="34DCC22A" w14:textId="77777777" w:rsidR="00866A9F" w:rsidRDefault="00866A9F">
      <w:pPr>
        <w:pBdr>
          <w:top w:val="nil"/>
          <w:left w:val="nil"/>
          <w:bottom w:val="nil"/>
          <w:right w:val="nil"/>
          <w:between w:val="nil"/>
        </w:pBdr>
        <w:rPr>
          <w:rFonts w:ascii="Arial" w:eastAsia="Arial" w:hAnsi="Arial" w:cs="Arial"/>
          <w:color w:val="000000"/>
          <w:sz w:val="22"/>
          <w:szCs w:val="22"/>
        </w:rPr>
      </w:pPr>
    </w:p>
    <w:p w14:paraId="34DCC22B" w14:textId="77777777" w:rsidR="00866A9F" w:rsidRDefault="00866A9F">
      <w:pPr>
        <w:pBdr>
          <w:top w:val="nil"/>
          <w:left w:val="nil"/>
          <w:bottom w:val="nil"/>
          <w:right w:val="nil"/>
          <w:between w:val="nil"/>
        </w:pBdr>
        <w:rPr>
          <w:rFonts w:ascii="Arial" w:eastAsia="Arial" w:hAnsi="Arial" w:cs="Arial"/>
          <w:sz w:val="22"/>
          <w:szCs w:val="22"/>
        </w:rPr>
        <w:sectPr w:rsidR="00866A9F">
          <w:footerReference w:type="even" r:id="rId14"/>
          <w:footerReference w:type="default" r:id="rId15"/>
          <w:pgSz w:w="11906" w:h="16838"/>
          <w:pgMar w:top="1440" w:right="1440" w:bottom="1440" w:left="1440" w:header="709" w:footer="708" w:gutter="0"/>
          <w:pgNumType w:start="1"/>
          <w:cols w:space="720"/>
        </w:sectPr>
      </w:pPr>
    </w:p>
    <w:p w14:paraId="34DCC22C" w14:textId="77777777" w:rsidR="00866A9F" w:rsidRDefault="00866A9F">
      <w:pPr>
        <w:pBdr>
          <w:top w:val="nil"/>
          <w:left w:val="nil"/>
          <w:bottom w:val="nil"/>
          <w:right w:val="nil"/>
          <w:between w:val="nil"/>
        </w:pBdr>
        <w:rPr>
          <w:rFonts w:ascii="Arial" w:eastAsia="Arial" w:hAnsi="Arial" w:cs="Arial"/>
          <w:sz w:val="22"/>
          <w:szCs w:val="22"/>
        </w:rPr>
      </w:pPr>
    </w:p>
    <w:p w14:paraId="34DCC22D" w14:textId="77777777" w:rsidR="00866A9F" w:rsidRDefault="00000000">
      <w:pPr>
        <w:pBdr>
          <w:top w:val="nil"/>
          <w:left w:val="nil"/>
          <w:bottom w:val="nil"/>
          <w:right w:val="nil"/>
          <w:between w:val="nil"/>
        </w:pBdr>
        <w:rPr>
          <w:rFonts w:ascii="Arial" w:eastAsia="Arial" w:hAnsi="Arial" w:cs="Arial"/>
          <w:color w:val="000000"/>
          <w:sz w:val="22"/>
          <w:szCs w:val="22"/>
        </w:rPr>
      </w:pPr>
      <w:r>
        <w:rPr>
          <w:noProof/>
        </w:rPr>
        <w:drawing>
          <wp:anchor distT="114300" distB="114300" distL="114300" distR="114300" simplePos="0" relativeHeight="251659264" behindDoc="0" locked="0" layoutInCell="1" hidden="0" allowOverlap="1" wp14:anchorId="34DCC248" wp14:editId="34DCC249">
            <wp:simplePos x="0" y="0"/>
            <wp:positionH relativeFrom="column">
              <wp:posOffset>3609975</wp:posOffset>
            </wp:positionH>
            <wp:positionV relativeFrom="paragraph">
              <wp:posOffset>209550</wp:posOffset>
            </wp:positionV>
            <wp:extent cx="2533650" cy="552450"/>
            <wp:effectExtent l="0" t="0" r="0" b="0"/>
            <wp:wrapNone/>
            <wp:docPr id="10" name="image1.pn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logo&#10;&#10;Description automatically generated"/>
                    <pic:cNvPicPr preferRelativeResize="0"/>
                  </pic:nvPicPr>
                  <pic:blipFill>
                    <a:blip r:embed="rId8"/>
                    <a:srcRect/>
                    <a:stretch>
                      <a:fillRect/>
                    </a:stretch>
                  </pic:blipFill>
                  <pic:spPr>
                    <a:xfrm>
                      <a:off x="0" y="0"/>
                      <a:ext cx="2533650" cy="552450"/>
                    </a:xfrm>
                    <a:prstGeom prst="rect">
                      <a:avLst/>
                    </a:prstGeom>
                    <a:ln/>
                  </pic:spPr>
                </pic:pic>
              </a:graphicData>
            </a:graphic>
          </wp:anchor>
        </w:drawing>
      </w:r>
    </w:p>
    <w:p w14:paraId="34DCC22E" w14:textId="77777777" w:rsidR="00866A9F" w:rsidRDefault="00866A9F">
      <w:pPr>
        <w:pBdr>
          <w:top w:val="nil"/>
          <w:left w:val="nil"/>
          <w:bottom w:val="nil"/>
          <w:right w:val="nil"/>
          <w:between w:val="nil"/>
        </w:pBdr>
        <w:rPr>
          <w:rFonts w:ascii="Arial" w:eastAsia="Arial" w:hAnsi="Arial" w:cs="Arial"/>
          <w:color w:val="000000"/>
          <w:sz w:val="22"/>
          <w:szCs w:val="22"/>
        </w:rPr>
      </w:pPr>
    </w:p>
    <w:p w14:paraId="34DCC22F" w14:textId="77777777" w:rsidR="00866A9F" w:rsidRDefault="00866A9F">
      <w:pPr>
        <w:pBdr>
          <w:top w:val="nil"/>
          <w:left w:val="nil"/>
          <w:bottom w:val="nil"/>
          <w:right w:val="nil"/>
          <w:between w:val="nil"/>
        </w:pBdr>
        <w:rPr>
          <w:rFonts w:ascii="Arial" w:eastAsia="Arial" w:hAnsi="Arial" w:cs="Arial"/>
          <w:color w:val="000000"/>
          <w:sz w:val="22"/>
          <w:szCs w:val="22"/>
        </w:rPr>
      </w:pPr>
    </w:p>
    <w:p w14:paraId="34DCC230" w14:textId="77777777" w:rsidR="00866A9F" w:rsidRDefault="00866A9F">
      <w:pPr>
        <w:pBdr>
          <w:top w:val="nil"/>
          <w:left w:val="nil"/>
          <w:bottom w:val="nil"/>
          <w:right w:val="nil"/>
          <w:between w:val="nil"/>
        </w:pBdr>
        <w:rPr>
          <w:rFonts w:ascii="Arial" w:eastAsia="Arial" w:hAnsi="Arial" w:cs="Arial"/>
          <w:color w:val="000000"/>
          <w:sz w:val="22"/>
          <w:szCs w:val="22"/>
        </w:rPr>
      </w:pPr>
    </w:p>
    <w:p w14:paraId="34DCC231" w14:textId="77777777" w:rsidR="00866A9F" w:rsidRDefault="00866A9F">
      <w:pPr>
        <w:pBdr>
          <w:top w:val="nil"/>
          <w:left w:val="nil"/>
          <w:bottom w:val="nil"/>
          <w:right w:val="nil"/>
          <w:between w:val="nil"/>
        </w:pBdr>
        <w:rPr>
          <w:rFonts w:ascii="Arial" w:eastAsia="Arial" w:hAnsi="Arial" w:cs="Arial"/>
          <w:color w:val="000000"/>
          <w:sz w:val="22"/>
          <w:szCs w:val="22"/>
        </w:rPr>
      </w:pPr>
    </w:p>
    <w:p w14:paraId="34DCC232" w14:textId="77777777" w:rsidR="00866A9F" w:rsidRDefault="00866A9F">
      <w:pPr>
        <w:pBdr>
          <w:top w:val="nil"/>
          <w:left w:val="nil"/>
          <w:bottom w:val="nil"/>
          <w:right w:val="nil"/>
          <w:between w:val="nil"/>
        </w:pBdr>
        <w:rPr>
          <w:rFonts w:ascii="Arial" w:eastAsia="Arial" w:hAnsi="Arial" w:cs="Arial"/>
          <w:color w:val="000000"/>
          <w:sz w:val="28"/>
          <w:szCs w:val="28"/>
        </w:rPr>
      </w:pPr>
    </w:p>
    <w:p w14:paraId="34DCC233" w14:textId="77777777" w:rsidR="00866A9F" w:rsidRDefault="00000000">
      <w:pPr>
        <w:jc w:val="center"/>
        <w:rPr>
          <w:rFonts w:ascii="Arial" w:eastAsia="Arial" w:hAnsi="Arial" w:cs="Arial"/>
          <w:b/>
          <w:color w:val="00153E"/>
          <w:sz w:val="28"/>
          <w:szCs w:val="28"/>
        </w:rPr>
      </w:pPr>
      <w:r>
        <w:rPr>
          <w:rFonts w:ascii="Arial" w:eastAsia="Arial" w:hAnsi="Arial" w:cs="Arial"/>
          <w:b/>
          <w:color w:val="00153E"/>
          <w:sz w:val="28"/>
          <w:szCs w:val="28"/>
        </w:rPr>
        <w:t>2025 BPA Early Career Researcher Network</w:t>
      </w:r>
    </w:p>
    <w:p w14:paraId="34DCC234" w14:textId="77777777" w:rsidR="00866A9F" w:rsidRDefault="00000000">
      <w:pPr>
        <w:jc w:val="center"/>
        <w:rPr>
          <w:rFonts w:ascii="Monda" w:eastAsia="Monda" w:hAnsi="Monda" w:cs="Monda"/>
          <w:b/>
          <w:color w:val="1B2558"/>
          <w:sz w:val="28"/>
          <w:szCs w:val="28"/>
        </w:rPr>
      </w:pPr>
      <w:r>
        <w:rPr>
          <w:rFonts w:ascii="Arial" w:eastAsia="Arial" w:hAnsi="Arial" w:cs="Arial"/>
          <w:b/>
          <w:color w:val="00153E"/>
          <w:sz w:val="28"/>
          <w:szCs w:val="28"/>
        </w:rPr>
        <w:t>Professional Development Grant</w:t>
      </w:r>
    </w:p>
    <w:p w14:paraId="34DCC235" w14:textId="77777777" w:rsidR="00866A9F" w:rsidRDefault="00866A9F">
      <w:pPr>
        <w:pBdr>
          <w:top w:val="nil"/>
          <w:left w:val="nil"/>
          <w:bottom w:val="nil"/>
          <w:right w:val="nil"/>
          <w:between w:val="nil"/>
        </w:pBdr>
        <w:rPr>
          <w:rFonts w:ascii="Arial" w:eastAsia="Arial" w:hAnsi="Arial" w:cs="Arial"/>
          <w:color w:val="1B2558"/>
          <w:sz w:val="28"/>
          <w:szCs w:val="28"/>
        </w:rPr>
      </w:pPr>
    </w:p>
    <w:p w14:paraId="34DCC236" w14:textId="77777777" w:rsidR="00866A9F" w:rsidRDefault="00866A9F">
      <w:pPr>
        <w:rPr>
          <w:rFonts w:ascii="Monda" w:eastAsia="Monda" w:hAnsi="Monda" w:cs="Monda"/>
          <w:b/>
          <w:color w:val="1B2558"/>
          <w:sz w:val="28"/>
          <w:szCs w:val="28"/>
        </w:rPr>
      </w:pPr>
    </w:p>
    <w:p w14:paraId="34DCC237" w14:textId="77777777" w:rsidR="00866A9F" w:rsidRDefault="00000000">
      <w:pPr>
        <w:rPr>
          <w:rFonts w:ascii="Arial" w:eastAsia="Arial" w:hAnsi="Arial" w:cs="Arial"/>
          <w:b/>
          <w:color w:val="00153E"/>
          <w:sz w:val="28"/>
          <w:szCs w:val="28"/>
        </w:rPr>
      </w:pPr>
      <w:r>
        <w:rPr>
          <w:rFonts w:ascii="Arial" w:eastAsia="Arial" w:hAnsi="Arial" w:cs="Arial"/>
          <w:b/>
          <w:color w:val="00153E"/>
          <w:sz w:val="28"/>
          <w:szCs w:val="28"/>
        </w:rPr>
        <w:t>Agreement Statement</w:t>
      </w:r>
    </w:p>
    <w:p w14:paraId="34DCC238" w14:textId="77777777" w:rsidR="00866A9F" w:rsidRDefault="00866A9F">
      <w:pPr>
        <w:rPr>
          <w:rFonts w:ascii="Monda" w:eastAsia="Monda" w:hAnsi="Monda" w:cs="Monda"/>
          <w:b/>
          <w:sz w:val="28"/>
          <w:szCs w:val="28"/>
        </w:rPr>
      </w:pPr>
    </w:p>
    <w:p w14:paraId="34DCC239" w14:textId="77777777" w:rsidR="00866A9F" w:rsidRDefault="00866A9F">
      <w:pPr>
        <w:rPr>
          <w:rFonts w:ascii="Monda" w:eastAsia="Monda" w:hAnsi="Monda" w:cs="Monda"/>
          <w:b/>
          <w:sz w:val="28"/>
          <w:szCs w:val="28"/>
        </w:rPr>
      </w:pPr>
    </w:p>
    <w:p w14:paraId="34DCC23A" w14:textId="77777777" w:rsidR="00866A9F" w:rsidRDefault="00866A9F">
      <w:pPr>
        <w:rPr>
          <w:rFonts w:ascii="Monda" w:eastAsia="Monda" w:hAnsi="Monda" w:cs="Monda"/>
          <w:b/>
          <w:sz w:val="28"/>
          <w:szCs w:val="28"/>
        </w:rPr>
      </w:pPr>
    </w:p>
    <w:p w14:paraId="34DCC23B" w14:textId="77777777" w:rsidR="00866A9F"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sz w:val="22"/>
          <w:szCs w:val="22"/>
        </w:rPr>
        <w:t xml:space="preserve">I ____________________________________________________________ confirm that: </w:t>
      </w:r>
    </w:p>
    <w:p w14:paraId="34DCC23C" w14:textId="77777777" w:rsidR="00866A9F"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sz w:val="22"/>
          <w:szCs w:val="22"/>
        </w:rPr>
        <w:t xml:space="preserve">I have read the Conditions of Award for the BPA-ECRN Professional Development Grant. </w:t>
      </w:r>
    </w:p>
    <w:p w14:paraId="34DCC23D" w14:textId="77777777" w:rsidR="00866A9F"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sz w:val="22"/>
          <w:szCs w:val="22"/>
        </w:rPr>
        <w:t xml:space="preserve">I understand and agree to abide by these conditions. </w:t>
      </w:r>
    </w:p>
    <w:p w14:paraId="34DCC23E" w14:textId="77777777" w:rsidR="00866A9F"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sz w:val="22"/>
          <w:szCs w:val="22"/>
        </w:rPr>
        <w:t xml:space="preserve">I will provide the reporting items/commitments requested </w:t>
      </w:r>
    </w:p>
    <w:p w14:paraId="34DCC23F" w14:textId="77777777" w:rsidR="00866A9F" w:rsidRDefault="00866A9F">
      <w:pPr>
        <w:pBdr>
          <w:top w:val="nil"/>
          <w:left w:val="nil"/>
          <w:bottom w:val="nil"/>
          <w:right w:val="nil"/>
          <w:between w:val="nil"/>
        </w:pBdr>
        <w:ind w:left="360"/>
        <w:rPr>
          <w:rFonts w:ascii="Arial" w:eastAsia="Arial" w:hAnsi="Arial" w:cs="Arial"/>
          <w:color w:val="000000"/>
          <w:sz w:val="22"/>
          <w:szCs w:val="22"/>
        </w:rPr>
      </w:pPr>
    </w:p>
    <w:p w14:paraId="34DCC240" w14:textId="77777777" w:rsidR="00866A9F" w:rsidRDefault="00866A9F">
      <w:pPr>
        <w:pBdr>
          <w:top w:val="nil"/>
          <w:left w:val="nil"/>
          <w:bottom w:val="nil"/>
          <w:right w:val="nil"/>
          <w:between w:val="nil"/>
        </w:pBdr>
        <w:ind w:left="360"/>
        <w:rPr>
          <w:rFonts w:ascii="Arial" w:eastAsia="Arial" w:hAnsi="Arial" w:cs="Arial"/>
          <w:color w:val="000000"/>
          <w:sz w:val="22"/>
          <w:szCs w:val="22"/>
        </w:rPr>
      </w:pPr>
    </w:p>
    <w:p w14:paraId="34DCC241" w14:textId="77777777" w:rsidR="00866A9F" w:rsidRDefault="00866A9F">
      <w:pPr>
        <w:pBdr>
          <w:top w:val="nil"/>
          <w:left w:val="nil"/>
          <w:bottom w:val="nil"/>
          <w:right w:val="nil"/>
          <w:between w:val="nil"/>
        </w:pBdr>
        <w:ind w:left="360"/>
        <w:rPr>
          <w:rFonts w:ascii="Arial" w:eastAsia="Arial" w:hAnsi="Arial" w:cs="Arial"/>
          <w:color w:val="000000"/>
          <w:sz w:val="22"/>
          <w:szCs w:val="22"/>
        </w:rPr>
      </w:pPr>
    </w:p>
    <w:p w14:paraId="34DCC242" w14:textId="77777777" w:rsidR="00866A9F" w:rsidRDefault="00000000">
      <w:pPr>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 xml:space="preserve">________________________________________ </w:t>
      </w:r>
      <w:r>
        <w:rPr>
          <w:rFonts w:ascii="Arial" w:eastAsia="Arial" w:hAnsi="Arial" w:cs="Arial"/>
          <w:color w:val="000000"/>
          <w:sz w:val="22"/>
          <w:szCs w:val="22"/>
        </w:rPr>
        <w:tab/>
        <w:t>________________________</w:t>
      </w:r>
    </w:p>
    <w:p w14:paraId="34DCC243" w14:textId="77777777" w:rsidR="00866A9F" w:rsidRDefault="00000000">
      <w:pPr>
        <w:pBdr>
          <w:top w:val="nil"/>
          <w:left w:val="nil"/>
          <w:bottom w:val="nil"/>
          <w:right w:val="nil"/>
          <w:between w:val="nil"/>
        </w:pBdr>
        <w:ind w:left="360"/>
        <w:rPr>
          <w:rFonts w:ascii="Arial" w:eastAsia="Arial" w:hAnsi="Arial" w:cs="Arial"/>
          <w:color w:val="000000"/>
        </w:rPr>
      </w:pPr>
      <w:r>
        <w:rPr>
          <w:rFonts w:ascii="Arial" w:eastAsia="Arial" w:hAnsi="Arial" w:cs="Arial"/>
          <w:color w:val="000000"/>
          <w:sz w:val="22"/>
          <w:szCs w:val="22"/>
        </w:rPr>
        <w:t>Applicant Signature</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Date</w:t>
      </w:r>
    </w:p>
    <w:p w14:paraId="34DCC244" w14:textId="77777777" w:rsidR="00866A9F" w:rsidRDefault="00866A9F">
      <w:pPr>
        <w:rPr>
          <w:rFonts w:ascii="Arial" w:eastAsia="Arial" w:hAnsi="Arial" w:cs="Arial"/>
          <w:b/>
          <w:sz w:val="28"/>
          <w:szCs w:val="28"/>
        </w:rPr>
      </w:pPr>
    </w:p>
    <w:p w14:paraId="34DCC245" w14:textId="77777777" w:rsidR="00866A9F" w:rsidRDefault="00866A9F">
      <w:pPr>
        <w:rPr>
          <w:rFonts w:ascii="Arial" w:eastAsia="Arial" w:hAnsi="Arial" w:cs="Arial"/>
          <w:sz w:val="22"/>
          <w:szCs w:val="22"/>
        </w:rPr>
      </w:pPr>
    </w:p>
    <w:sectPr w:rsidR="00866A9F">
      <w:pgSz w:w="11906" w:h="16838"/>
      <w:pgMar w:top="1440" w:right="1440" w:bottom="1440" w:left="1440" w:header="709"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2C033C" w14:textId="77777777" w:rsidR="005B3BF5" w:rsidRDefault="005B3BF5">
      <w:r>
        <w:separator/>
      </w:r>
    </w:p>
  </w:endnote>
  <w:endnote w:type="continuationSeparator" w:id="0">
    <w:p w14:paraId="71829CEB" w14:textId="77777777" w:rsidR="005B3BF5" w:rsidRDefault="005B3B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C2787F3E-29A6-4A22-8800-A4E909064BC8}"/>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9330EC1A-A2DA-4E84-B9B4-A8A0EC7BA7EB}"/>
    <w:embedBold r:id="rId3" w:fontKey="{E0443CED-3960-4694-83F5-57C075EC1FE6}"/>
    <w:embedItalic r:id="rId4" w:fontKey="{B4885219-A352-4214-9248-A277FC8FBB43}"/>
  </w:font>
  <w:font w:name="Segoe UI">
    <w:panose1 w:val="020B0502040204020203"/>
    <w:charset w:val="00"/>
    <w:family w:val="swiss"/>
    <w:pitch w:val="variable"/>
    <w:sig w:usb0="E4002EFF" w:usb1="C000E47F" w:usb2="00000009" w:usb3="00000000" w:csb0="000001FF" w:csb1="00000000"/>
    <w:embedRegular r:id="rId5" w:fontKey="{F419FED7-415B-47C5-BC57-86A1E4F9CFC4}"/>
  </w:font>
  <w:font w:name="Calibri">
    <w:panose1 w:val="020F0502020204030204"/>
    <w:charset w:val="00"/>
    <w:family w:val="swiss"/>
    <w:pitch w:val="variable"/>
    <w:sig w:usb0="E4002EFF" w:usb1="C200247B" w:usb2="00000009" w:usb3="00000000" w:csb0="000001FF" w:csb1="00000000"/>
    <w:embedRegular r:id="rId6" w:fontKey="{83640CEC-1171-4985-8148-657892A1B9A2}"/>
    <w:embedItalic r:id="rId7" w:fontKey="{C2DF7F54-9AA1-42FD-9D8E-BF10400D5FB6}"/>
  </w:font>
  <w:font w:name="Consolas">
    <w:panose1 w:val="020B0609020204030204"/>
    <w:charset w:val="00"/>
    <w:family w:val="modern"/>
    <w:pitch w:val="fixed"/>
    <w:sig w:usb0="E00006FF" w:usb1="0000FCFF" w:usb2="00000001" w:usb3="00000000" w:csb0="0000019F" w:csb1="00000000"/>
    <w:embedRegular r:id="rId8" w:fontKey="{2E56955E-33AA-4551-842E-40C0767BA9A1}"/>
  </w:font>
  <w:font w:name="Georgia">
    <w:panose1 w:val="02040502050405020303"/>
    <w:charset w:val="00"/>
    <w:family w:val="roman"/>
    <w:pitch w:val="variable"/>
    <w:sig w:usb0="00000287" w:usb1="00000000" w:usb2="00000000" w:usb3="00000000" w:csb0="0000009F" w:csb1="00000000"/>
    <w:embedRegular r:id="rId9" w:fontKey="{9DEC8D66-CCD4-42D6-8FD0-55E11A7D1C9D}"/>
    <w:embedItalic r:id="rId10" w:fontKey="{A3B6E092-0884-4B1D-BDF6-4977B2B4EC57}"/>
  </w:font>
  <w:font w:name="Arial Unicode MS">
    <w:altName w:val="Arial"/>
    <w:panose1 w:val="020B0604020202020204"/>
    <w:charset w:val="00"/>
    <w:family w:val="auto"/>
    <w:pitch w:val="default"/>
  </w:font>
  <w:font w:name="Monda">
    <w:charset w:val="00"/>
    <w:family w:val="auto"/>
    <w:pitch w:val="default"/>
    <w:embedRegular r:id="rId11" w:fontKey="{25911180-923C-46C4-B53A-0BADF1892B09}"/>
    <w:embedBold r:id="rId12" w:fontKey="{0A858675-3E4E-474D-B0E8-3204D9AF5C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CC24A" w14:textId="77777777" w:rsidR="00866A9F"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4DCC24B" w14:textId="77777777" w:rsidR="00866A9F" w:rsidRDefault="00866A9F">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CC24C" w14:textId="7538CFD1" w:rsidR="00866A9F" w:rsidRDefault="00000000">
    <w:pPr>
      <w:pBdr>
        <w:top w:val="nil"/>
        <w:left w:val="nil"/>
        <w:bottom w:val="nil"/>
        <w:right w:val="nil"/>
        <w:between w:val="nil"/>
      </w:pBdr>
      <w:tabs>
        <w:tab w:val="center" w:pos="4513"/>
        <w:tab w:val="right" w:pos="9026"/>
      </w:tabs>
      <w:jc w:val="right"/>
      <w:rPr>
        <w:rFonts w:ascii="Monda" w:eastAsia="Monda" w:hAnsi="Monda" w:cs="Monda"/>
        <w:color w:val="000000"/>
      </w:rPr>
    </w:pPr>
    <w:r>
      <w:rPr>
        <w:rFonts w:ascii="Monda" w:eastAsia="Monda" w:hAnsi="Monda" w:cs="Monda"/>
        <w:color w:val="000000"/>
      </w:rPr>
      <w:fldChar w:fldCharType="begin"/>
    </w:r>
    <w:r>
      <w:rPr>
        <w:rFonts w:ascii="Monda" w:eastAsia="Monda" w:hAnsi="Monda" w:cs="Monda"/>
        <w:color w:val="000000"/>
      </w:rPr>
      <w:instrText>PAGE</w:instrText>
    </w:r>
    <w:r>
      <w:rPr>
        <w:rFonts w:ascii="Monda" w:eastAsia="Monda" w:hAnsi="Monda" w:cs="Monda"/>
        <w:color w:val="000000"/>
      </w:rPr>
      <w:fldChar w:fldCharType="separate"/>
    </w:r>
    <w:r w:rsidR="009F1B28">
      <w:rPr>
        <w:rFonts w:ascii="Monda" w:eastAsia="Monda" w:hAnsi="Monda" w:cs="Monda"/>
        <w:noProof/>
        <w:color w:val="000000"/>
      </w:rPr>
      <w:t>1</w:t>
    </w:r>
    <w:r>
      <w:rPr>
        <w:rFonts w:ascii="Monda" w:eastAsia="Monda" w:hAnsi="Monda" w:cs="Monda"/>
        <w:color w:val="000000"/>
      </w:rPr>
      <w:fldChar w:fldCharType="end"/>
    </w:r>
  </w:p>
  <w:p w14:paraId="34DCC24D" w14:textId="77777777" w:rsidR="00866A9F" w:rsidRDefault="00000000">
    <w:pPr>
      <w:pBdr>
        <w:top w:val="nil"/>
        <w:left w:val="nil"/>
        <w:bottom w:val="nil"/>
        <w:right w:val="nil"/>
        <w:between w:val="nil"/>
      </w:pBdr>
      <w:tabs>
        <w:tab w:val="center" w:pos="4513"/>
        <w:tab w:val="right" w:pos="9026"/>
      </w:tabs>
      <w:ind w:right="360"/>
      <w:rPr>
        <w:rFonts w:ascii="Monda" w:eastAsia="Monda" w:hAnsi="Monda" w:cs="Monda"/>
        <w:color w:val="000000"/>
        <w:sz w:val="20"/>
        <w:szCs w:val="20"/>
      </w:rPr>
    </w:pPr>
    <w:r>
      <w:rPr>
        <w:rFonts w:ascii="Monda" w:eastAsia="Monda" w:hAnsi="Monda" w:cs="Monda"/>
        <w:color w:val="1B2559"/>
        <w:sz w:val="20"/>
        <w:szCs w:val="20"/>
      </w:rPr>
      <w:t>Biological Psychiatry Australia Early Career Researcher Network Professional Development Grant</w:t>
    </w:r>
  </w:p>
  <w:p w14:paraId="34DCC24E" w14:textId="77777777" w:rsidR="00866A9F" w:rsidRDefault="00000000">
    <w:pPr>
      <w:rPr>
        <w:rFonts w:ascii="Monda" w:eastAsia="Monda" w:hAnsi="Monda" w:cs="Monda"/>
        <w:color w:val="1B2559"/>
        <w:sz w:val="20"/>
        <w:szCs w:val="20"/>
      </w:rPr>
    </w:pPr>
    <w:r>
      <w:rPr>
        <w:rFonts w:ascii="Monda" w:eastAsia="Monda" w:hAnsi="Monda" w:cs="Monda"/>
        <w:color w:val="1B2559"/>
        <w:sz w:val="20"/>
        <w:szCs w:val="20"/>
      </w:rPr>
      <w:t>Application Form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1D8D4C" w14:textId="77777777" w:rsidR="005B3BF5" w:rsidRDefault="005B3BF5">
      <w:r>
        <w:separator/>
      </w:r>
    </w:p>
  </w:footnote>
  <w:footnote w:type="continuationSeparator" w:id="0">
    <w:p w14:paraId="2B779DD1" w14:textId="77777777" w:rsidR="005B3BF5" w:rsidRDefault="005B3B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E61EBF"/>
    <w:multiLevelType w:val="multilevel"/>
    <w:tmpl w:val="9312AF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7A41F3D"/>
    <w:multiLevelType w:val="multilevel"/>
    <w:tmpl w:val="426EF9AE"/>
    <w:lvl w:ilvl="0">
      <w:start w:val="1"/>
      <w:numFmt w:val="decimal"/>
      <w:pStyle w:val="ListBullet4"/>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95E6897"/>
    <w:multiLevelType w:val="multilevel"/>
    <w:tmpl w:val="5C2ED786"/>
    <w:lvl w:ilvl="0">
      <w:start w:val="1"/>
      <w:numFmt w:val="decimal"/>
      <w:pStyle w:val="ListBullet"/>
      <w:lvlText w:val="%1."/>
      <w:lvlJc w:val="left"/>
      <w:pPr>
        <w:ind w:left="360" w:hanging="360"/>
      </w:pPr>
      <w:rPr>
        <w:rFonts w:ascii="Arial" w:eastAsia="Arial" w:hAnsi="Arial" w:cs="Arial"/>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76F16A6"/>
    <w:multiLevelType w:val="multilevel"/>
    <w:tmpl w:val="2F680D7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FB740E0"/>
    <w:multiLevelType w:val="multilevel"/>
    <w:tmpl w:val="39DAD47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3E8250E9"/>
    <w:multiLevelType w:val="multilevel"/>
    <w:tmpl w:val="9C54EC8E"/>
    <w:lvl w:ilvl="0">
      <w:start w:val="1"/>
      <w:numFmt w:val="bullet"/>
      <w:pStyle w:val="ListNumber"/>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FB22F3F"/>
    <w:multiLevelType w:val="multilevel"/>
    <w:tmpl w:val="65721C2C"/>
    <w:lvl w:ilvl="0">
      <w:start w:val="1"/>
      <w:numFmt w:val="bullet"/>
      <w:pStyle w:val="ListBullet3"/>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69D674CE"/>
    <w:multiLevelType w:val="multilevel"/>
    <w:tmpl w:val="B888B92C"/>
    <w:lvl w:ilvl="0">
      <w:start w:val="1"/>
      <w:numFmt w:val="decimal"/>
      <w:pStyle w:val="ListBullet5"/>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77AC4093"/>
    <w:multiLevelType w:val="multilevel"/>
    <w:tmpl w:val="F4E8FE50"/>
    <w:lvl w:ilvl="0">
      <w:start w:val="1"/>
      <w:numFmt w:val="bullet"/>
      <w:pStyle w:val="ListNumber2"/>
      <w:lvlText w:val="●"/>
      <w:lvlJc w:val="left"/>
      <w:pPr>
        <w:ind w:left="2160" w:hanging="360"/>
      </w:pPr>
      <w:rPr>
        <w:rFonts w:ascii="Noto Sans Symbols" w:eastAsia="Noto Sans Symbols" w:hAnsi="Noto Sans Symbols" w:cs="Noto Sans Symbols"/>
      </w:rPr>
    </w:lvl>
    <w:lvl w:ilvl="1">
      <w:start w:val="1"/>
      <w:numFmt w:val="bullet"/>
      <w:lvlText w:val="●"/>
      <w:lvlJc w:val="left"/>
      <w:pPr>
        <w:ind w:left="2160" w:hanging="360"/>
      </w:pPr>
      <w:rPr>
        <w:rFonts w:ascii="Noto Sans Symbols" w:eastAsia="Noto Sans Symbols" w:hAnsi="Noto Sans Symbols" w:cs="Noto Sans Symbols"/>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7AC661E6"/>
    <w:multiLevelType w:val="multilevel"/>
    <w:tmpl w:val="F57A070C"/>
    <w:lvl w:ilvl="0">
      <w:start w:val="1"/>
      <w:numFmt w:val="decimal"/>
      <w:pStyle w:val="ListBullet2"/>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7E5B43CB"/>
    <w:multiLevelType w:val="multilevel"/>
    <w:tmpl w:val="0A8E3776"/>
    <w:lvl w:ilvl="0">
      <w:start w:val="1"/>
      <w:numFmt w:val="decimal"/>
      <w:pStyle w:val="ListNumber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628246065">
    <w:abstractNumId w:val="0"/>
  </w:num>
  <w:num w:numId="2" w16cid:durableId="808785688">
    <w:abstractNumId w:val="3"/>
  </w:num>
  <w:num w:numId="3" w16cid:durableId="1789158208">
    <w:abstractNumId w:val="4"/>
  </w:num>
  <w:num w:numId="4" w16cid:durableId="457842757">
    <w:abstractNumId w:val="2"/>
  </w:num>
  <w:num w:numId="5" w16cid:durableId="1942640067">
    <w:abstractNumId w:val="9"/>
  </w:num>
  <w:num w:numId="6" w16cid:durableId="1345666682">
    <w:abstractNumId w:val="6"/>
  </w:num>
  <w:num w:numId="7" w16cid:durableId="613636328">
    <w:abstractNumId w:val="1"/>
  </w:num>
  <w:num w:numId="8" w16cid:durableId="1525555986">
    <w:abstractNumId w:val="7"/>
  </w:num>
  <w:num w:numId="9" w16cid:durableId="1649086737">
    <w:abstractNumId w:val="5"/>
  </w:num>
  <w:num w:numId="10" w16cid:durableId="1540438685">
    <w:abstractNumId w:val="8"/>
  </w:num>
  <w:num w:numId="11" w16cid:durableId="3383919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A9F"/>
    <w:rsid w:val="00492FC9"/>
    <w:rsid w:val="00537F87"/>
    <w:rsid w:val="005B3BF5"/>
    <w:rsid w:val="00866A9F"/>
    <w:rsid w:val="009F1B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CC10E"/>
  <w15:docId w15:val="{B70D29FF-7A68-4849-97B3-ED35906A1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outlineLvl w:val="2"/>
    </w:pPr>
    <w:rPr>
      <w:b/>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0576E8"/>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0576E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576E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8F12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121C"/>
    <w:pPr>
      <w:ind w:left="720"/>
      <w:contextualSpacing/>
    </w:pPr>
  </w:style>
  <w:style w:type="paragraph" w:styleId="Header">
    <w:name w:val="header"/>
    <w:basedOn w:val="Normal"/>
    <w:link w:val="HeaderChar"/>
    <w:uiPriority w:val="99"/>
    <w:unhideWhenUsed/>
    <w:rsid w:val="00312A15"/>
    <w:pPr>
      <w:tabs>
        <w:tab w:val="center" w:pos="4513"/>
        <w:tab w:val="right" w:pos="9026"/>
      </w:tabs>
    </w:pPr>
  </w:style>
  <w:style w:type="character" w:customStyle="1" w:styleId="HeaderChar">
    <w:name w:val="Header Char"/>
    <w:basedOn w:val="DefaultParagraphFont"/>
    <w:link w:val="Header"/>
    <w:uiPriority w:val="99"/>
    <w:rsid w:val="00312A15"/>
  </w:style>
  <w:style w:type="paragraph" w:styleId="Footer">
    <w:name w:val="footer"/>
    <w:basedOn w:val="Normal"/>
    <w:link w:val="FooterChar"/>
    <w:uiPriority w:val="99"/>
    <w:unhideWhenUsed/>
    <w:rsid w:val="00312A15"/>
    <w:pPr>
      <w:tabs>
        <w:tab w:val="center" w:pos="4513"/>
        <w:tab w:val="right" w:pos="9026"/>
      </w:tabs>
    </w:pPr>
  </w:style>
  <w:style w:type="character" w:customStyle="1" w:styleId="FooterChar">
    <w:name w:val="Footer Char"/>
    <w:basedOn w:val="DefaultParagraphFont"/>
    <w:link w:val="Footer"/>
    <w:uiPriority w:val="99"/>
    <w:rsid w:val="00312A15"/>
  </w:style>
  <w:style w:type="paragraph" w:styleId="BalloonText">
    <w:name w:val="Balloon Text"/>
    <w:basedOn w:val="Normal"/>
    <w:link w:val="BalloonTextChar"/>
    <w:uiPriority w:val="99"/>
    <w:semiHidden/>
    <w:unhideWhenUsed/>
    <w:rsid w:val="00F651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5113"/>
    <w:rPr>
      <w:rFonts w:ascii="Segoe UI" w:hAnsi="Segoe UI" w:cs="Segoe UI"/>
      <w:sz w:val="18"/>
      <w:szCs w:val="18"/>
    </w:rPr>
  </w:style>
  <w:style w:type="character" w:customStyle="1" w:styleId="Heading3Char">
    <w:name w:val="Heading 3 Char"/>
    <w:basedOn w:val="DefaultParagraphFont"/>
    <w:link w:val="Heading3"/>
    <w:uiPriority w:val="9"/>
    <w:rsid w:val="002155DA"/>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2155DA"/>
    <w:rPr>
      <w:color w:val="0000FF"/>
      <w:u w:val="single"/>
    </w:rPr>
  </w:style>
  <w:style w:type="character" w:styleId="UnresolvedMention">
    <w:name w:val="Unresolved Mention"/>
    <w:basedOn w:val="DefaultParagraphFont"/>
    <w:uiPriority w:val="99"/>
    <w:semiHidden/>
    <w:unhideWhenUsed/>
    <w:rsid w:val="0003022B"/>
    <w:rPr>
      <w:color w:val="605E5C"/>
      <w:shd w:val="clear" w:color="auto" w:fill="E1DFDD"/>
    </w:rPr>
  </w:style>
  <w:style w:type="character" w:styleId="Emphasis">
    <w:name w:val="Emphasis"/>
    <w:basedOn w:val="DefaultParagraphFont"/>
    <w:uiPriority w:val="20"/>
    <w:qFormat/>
    <w:rsid w:val="00D60B79"/>
    <w:rPr>
      <w:i/>
      <w:iCs/>
    </w:rPr>
  </w:style>
  <w:style w:type="character" w:customStyle="1" w:styleId="apple-converted-space">
    <w:name w:val="apple-converted-space"/>
    <w:basedOn w:val="DefaultParagraphFont"/>
    <w:rsid w:val="00D60B79"/>
  </w:style>
  <w:style w:type="paragraph" w:styleId="NoSpacing">
    <w:name w:val="No Spacing"/>
    <w:uiPriority w:val="1"/>
    <w:qFormat/>
    <w:rsid w:val="00D60B79"/>
  </w:style>
  <w:style w:type="paragraph" w:styleId="NormalWeb">
    <w:name w:val="Normal (Web)"/>
    <w:basedOn w:val="Normal"/>
    <w:uiPriority w:val="99"/>
    <w:semiHidden/>
    <w:unhideWhenUsed/>
    <w:rsid w:val="00A527E7"/>
    <w:pPr>
      <w:spacing w:before="100" w:beforeAutospacing="1" w:after="100" w:afterAutospacing="1"/>
    </w:pPr>
  </w:style>
  <w:style w:type="character" w:styleId="PageNumber">
    <w:name w:val="page number"/>
    <w:basedOn w:val="DefaultParagraphFont"/>
    <w:uiPriority w:val="99"/>
    <w:semiHidden/>
    <w:unhideWhenUsed/>
    <w:rsid w:val="003D5A92"/>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character" w:styleId="CommentReference">
    <w:name w:val="annotation reference"/>
    <w:basedOn w:val="DefaultParagraphFont"/>
    <w:uiPriority w:val="99"/>
    <w:semiHidden/>
    <w:unhideWhenUsed/>
    <w:rsid w:val="00590369"/>
    <w:rPr>
      <w:sz w:val="16"/>
      <w:szCs w:val="16"/>
    </w:rPr>
  </w:style>
  <w:style w:type="paragraph" w:styleId="CommentText">
    <w:name w:val="annotation text"/>
    <w:basedOn w:val="Normal"/>
    <w:link w:val="CommentTextChar"/>
    <w:uiPriority w:val="99"/>
    <w:unhideWhenUsed/>
    <w:rsid w:val="00590369"/>
    <w:rPr>
      <w:sz w:val="20"/>
      <w:szCs w:val="20"/>
    </w:rPr>
  </w:style>
  <w:style w:type="character" w:customStyle="1" w:styleId="CommentTextChar">
    <w:name w:val="Comment Text Char"/>
    <w:basedOn w:val="DefaultParagraphFont"/>
    <w:link w:val="CommentText"/>
    <w:uiPriority w:val="99"/>
    <w:rsid w:val="00590369"/>
    <w:rPr>
      <w:sz w:val="20"/>
      <w:szCs w:val="20"/>
    </w:rPr>
  </w:style>
  <w:style w:type="paragraph" w:styleId="CommentSubject">
    <w:name w:val="annotation subject"/>
    <w:basedOn w:val="CommentText"/>
    <w:next w:val="CommentText"/>
    <w:link w:val="CommentSubjectChar"/>
    <w:uiPriority w:val="99"/>
    <w:semiHidden/>
    <w:unhideWhenUsed/>
    <w:rsid w:val="00590369"/>
    <w:rPr>
      <w:b/>
      <w:bCs/>
    </w:rPr>
  </w:style>
  <w:style w:type="character" w:customStyle="1" w:styleId="CommentSubjectChar">
    <w:name w:val="Comment Subject Char"/>
    <w:basedOn w:val="CommentTextChar"/>
    <w:link w:val="CommentSubject"/>
    <w:uiPriority w:val="99"/>
    <w:semiHidden/>
    <w:rsid w:val="00590369"/>
    <w:rPr>
      <w:b/>
      <w:bCs/>
      <w:sz w:val="20"/>
      <w:szCs w:val="20"/>
    </w:rPr>
  </w:style>
  <w:style w:type="paragraph" w:styleId="Revision">
    <w:name w:val="Revision"/>
    <w:hidden/>
    <w:uiPriority w:val="99"/>
    <w:semiHidden/>
    <w:rsid w:val="00061BEA"/>
  </w:style>
  <w:style w:type="paragraph" w:styleId="Bibliography">
    <w:name w:val="Bibliography"/>
    <w:basedOn w:val="Normal"/>
    <w:next w:val="Normal"/>
    <w:uiPriority w:val="37"/>
    <w:semiHidden/>
    <w:unhideWhenUsed/>
    <w:rsid w:val="000576E8"/>
  </w:style>
  <w:style w:type="paragraph" w:styleId="BlockText">
    <w:name w:val="Block Text"/>
    <w:basedOn w:val="Normal"/>
    <w:uiPriority w:val="99"/>
    <w:semiHidden/>
    <w:unhideWhenUsed/>
    <w:rsid w:val="000576E8"/>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0576E8"/>
    <w:pPr>
      <w:spacing w:after="120"/>
    </w:pPr>
  </w:style>
  <w:style w:type="character" w:customStyle="1" w:styleId="BodyTextChar">
    <w:name w:val="Body Text Char"/>
    <w:basedOn w:val="DefaultParagraphFont"/>
    <w:link w:val="BodyText"/>
    <w:uiPriority w:val="99"/>
    <w:semiHidden/>
    <w:rsid w:val="000576E8"/>
  </w:style>
  <w:style w:type="paragraph" w:styleId="BodyText2">
    <w:name w:val="Body Text 2"/>
    <w:basedOn w:val="Normal"/>
    <w:link w:val="BodyText2Char"/>
    <w:uiPriority w:val="99"/>
    <w:semiHidden/>
    <w:unhideWhenUsed/>
    <w:rsid w:val="000576E8"/>
    <w:pPr>
      <w:spacing w:after="120" w:line="480" w:lineRule="auto"/>
    </w:pPr>
  </w:style>
  <w:style w:type="character" w:customStyle="1" w:styleId="BodyText2Char">
    <w:name w:val="Body Text 2 Char"/>
    <w:basedOn w:val="DefaultParagraphFont"/>
    <w:link w:val="BodyText2"/>
    <w:uiPriority w:val="99"/>
    <w:semiHidden/>
    <w:rsid w:val="000576E8"/>
  </w:style>
  <w:style w:type="paragraph" w:styleId="BodyText3">
    <w:name w:val="Body Text 3"/>
    <w:basedOn w:val="Normal"/>
    <w:link w:val="BodyText3Char"/>
    <w:uiPriority w:val="99"/>
    <w:semiHidden/>
    <w:unhideWhenUsed/>
    <w:rsid w:val="000576E8"/>
    <w:pPr>
      <w:spacing w:after="120"/>
    </w:pPr>
    <w:rPr>
      <w:sz w:val="16"/>
      <w:szCs w:val="16"/>
    </w:rPr>
  </w:style>
  <w:style w:type="character" w:customStyle="1" w:styleId="BodyText3Char">
    <w:name w:val="Body Text 3 Char"/>
    <w:basedOn w:val="DefaultParagraphFont"/>
    <w:link w:val="BodyText3"/>
    <w:uiPriority w:val="99"/>
    <w:semiHidden/>
    <w:rsid w:val="000576E8"/>
    <w:rPr>
      <w:sz w:val="16"/>
      <w:szCs w:val="16"/>
    </w:rPr>
  </w:style>
  <w:style w:type="paragraph" w:styleId="BodyTextFirstIndent">
    <w:name w:val="Body Text First Indent"/>
    <w:basedOn w:val="BodyText"/>
    <w:link w:val="BodyTextFirstIndentChar"/>
    <w:uiPriority w:val="99"/>
    <w:semiHidden/>
    <w:unhideWhenUsed/>
    <w:rsid w:val="000576E8"/>
    <w:pPr>
      <w:spacing w:after="0"/>
      <w:ind w:firstLine="360"/>
    </w:pPr>
  </w:style>
  <w:style w:type="character" w:customStyle="1" w:styleId="BodyTextFirstIndentChar">
    <w:name w:val="Body Text First Indent Char"/>
    <w:basedOn w:val="BodyTextChar"/>
    <w:link w:val="BodyTextFirstIndent"/>
    <w:uiPriority w:val="99"/>
    <w:semiHidden/>
    <w:rsid w:val="000576E8"/>
  </w:style>
  <w:style w:type="paragraph" w:styleId="BodyTextIndent">
    <w:name w:val="Body Text Indent"/>
    <w:basedOn w:val="Normal"/>
    <w:link w:val="BodyTextIndentChar"/>
    <w:uiPriority w:val="99"/>
    <w:semiHidden/>
    <w:unhideWhenUsed/>
    <w:rsid w:val="000576E8"/>
    <w:pPr>
      <w:spacing w:after="120"/>
      <w:ind w:left="283"/>
    </w:pPr>
  </w:style>
  <w:style w:type="character" w:customStyle="1" w:styleId="BodyTextIndentChar">
    <w:name w:val="Body Text Indent Char"/>
    <w:basedOn w:val="DefaultParagraphFont"/>
    <w:link w:val="BodyTextIndent"/>
    <w:uiPriority w:val="99"/>
    <w:semiHidden/>
    <w:rsid w:val="000576E8"/>
  </w:style>
  <w:style w:type="paragraph" w:styleId="BodyTextFirstIndent2">
    <w:name w:val="Body Text First Indent 2"/>
    <w:basedOn w:val="BodyTextIndent"/>
    <w:link w:val="BodyTextFirstIndent2Char"/>
    <w:uiPriority w:val="99"/>
    <w:semiHidden/>
    <w:unhideWhenUsed/>
    <w:rsid w:val="000576E8"/>
    <w:pPr>
      <w:spacing w:after="0"/>
      <w:ind w:left="360" w:firstLine="360"/>
    </w:pPr>
  </w:style>
  <w:style w:type="character" w:customStyle="1" w:styleId="BodyTextFirstIndent2Char">
    <w:name w:val="Body Text First Indent 2 Char"/>
    <w:basedOn w:val="BodyTextIndentChar"/>
    <w:link w:val="BodyTextFirstIndent2"/>
    <w:uiPriority w:val="99"/>
    <w:semiHidden/>
    <w:rsid w:val="000576E8"/>
  </w:style>
  <w:style w:type="paragraph" w:styleId="BodyTextIndent2">
    <w:name w:val="Body Text Indent 2"/>
    <w:basedOn w:val="Normal"/>
    <w:link w:val="BodyTextIndent2Char"/>
    <w:uiPriority w:val="99"/>
    <w:semiHidden/>
    <w:unhideWhenUsed/>
    <w:rsid w:val="000576E8"/>
    <w:pPr>
      <w:spacing w:after="120" w:line="480" w:lineRule="auto"/>
      <w:ind w:left="283"/>
    </w:pPr>
  </w:style>
  <w:style w:type="character" w:customStyle="1" w:styleId="BodyTextIndent2Char">
    <w:name w:val="Body Text Indent 2 Char"/>
    <w:basedOn w:val="DefaultParagraphFont"/>
    <w:link w:val="BodyTextIndent2"/>
    <w:uiPriority w:val="99"/>
    <w:semiHidden/>
    <w:rsid w:val="000576E8"/>
  </w:style>
  <w:style w:type="paragraph" w:styleId="BodyTextIndent3">
    <w:name w:val="Body Text Indent 3"/>
    <w:basedOn w:val="Normal"/>
    <w:link w:val="BodyTextIndent3Char"/>
    <w:uiPriority w:val="99"/>
    <w:semiHidden/>
    <w:unhideWhenUsed/>
    <w:rsid w:val="000576E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576E8"/>
    <w:rPr>
      <w:sz w:val="16"/>
      <w:szCs w:val="16"/>
    </w:rPr>
  </w:style>
  <w:style w:type="paragraph" w:styleId="Caption">
    <w:name w:val="caption"/>
    <w:basedOn w:val="Normal"/>
    <w:next w:val="Normal"/>
    <w:uiPriority w:val="35"/>
    <w:semiHidden/>
    <w:unhideWhenUsed/>
    <w:qFormat/>
    <w:rsid w:val="000576E8"/>
    <w:pPr>
      <w:spacing w:after="200"/>
    </w:pPr>
    <w:rPr>
      <w:i/>
      <w:iCs/>
      <w:color w:val="44546A" w:themeColor="text2"/>
      <w:sz w:val="18"/>
      <w:szCs w:val="18"/>
    </w:rPr>
  </w:style>
  <w:style w:type="paragraph" w:styleId="Closing">
    <w:name w:val="Closing"/>
    <w:basedOn w:val="Normal"/>
    <w:link w:val="ClosingChar"/>
    <w:uiPriority w:val="99"/>
    <w:semiHidden/>
    <w:unhideWhenUsed/>
    <w:rsid w:val="000576E8"/>
    <w:pPr>
      <w:ind w:left="4252"/>
    </w:pPr>
  </w:style>
  <w:style w:type="character" w:customStyle="1" w:styleId="ClosingChar">
    <w:name w:val="Closing Char"/>
    <w:basedOn w:val="DefaultParagraphFont"/>
    <w:link w:val="Closing"/>
    <w:uiPriority w:val="99"/>
    <w:semiHidden/>
    <w:rsid w:val="000576E8"/>
  </w:style>
  <w:style w:type="paragraph" w:styleId="Date">
    <w:name w:val="Date"/>
    <w:basedOn w:val="Normal"/>
    <w:next w:val="Normal"/>
    <w:link w:val="DateChar"/>
    <w:uiPriority w:val="99"/>
    <w:semiHidden/>
    <w:unhideWhenUsed/>
    <w:rsid w:val="000576E8"/>
  </w:style>
  <w:style w:type="character" w:customStyle="1" w:styleId="DateChar">
    <w:name w:val="Date Char"/>
    <w:basedOn w:val="DefaultParagraphFont"/>
    <w:link w:val="Date"/>
    <w:uiPriority w:val="99"/>
    <w:semiHidden/>
    <w:rsid w:val="000576E8"/>
  </w:style>
  <w:style w:type="paragraph" w:styleId="DocumentMap">
    <w:name w:val="Document Map"/>
    <w:basedOn w:val="Normal"/>
    <w:link w:val="DocumentMapChar"/>
    <w:uiPriority w:val="99"/>
    <w:semiHidden/>
    <w:unhideWhenUsed/>
    <w:rsid w:val="000576E8"/>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576E8"/>
    <w:rPr>
      <w:rFonts w:ascii="Segoe UI" w:hAnsi="Segoe UI" w:cs="Segoe UI"/>
      <w:sz w:val="16"/>
      <w:szCs w:val="16"/>
    </w:rPr>
  </w:style>
  <w:style w:type="paragraph" w:styleId="E-mailSignature">
    <w:name w:val="E-mail Signature"/>
    <w:basedOn w:val="Normal"/>
    <w:link w:val="E-mailSignatureChar"/>
    <w:uiPriority w:val="99"/>
    <w:semiHidden/>
    <w:unhideWhenUsed/>
    <w:rsid w:val="000576E8"/>
  </w:style>
  <w:style w:type="character" w:customStyle="1" w:styleId="E-mailSignatureChar">
    <w:name w:val="E-mail Signature Char"/>
    <w:basedOn w:val="DefaultParagraphFont"/>
    <w:link w:val="E-mailSignature"/>
    <w:uiPriority w:val="99"/>
    <w:semiHidden/>
    <w:rsid w:val="000576E8"/>
  </w:style>
  <w:style w:type="paragraph" w:styleId="EndnoteText">
    <w:name w:val="endnote text"/>
    <w:basedOn w:val="Normal"/>
    <w:link w:val="EndnoteTextChar"/>
    <w:uiPriority w:val="99"/>
    <w:semiHidden/>
    <w:unhideWhenUsed/>
    <w:rsid w:val="000576E8"/>
    <w:rPr>
      <w:sz w:val="20"/>
      <w:szCs w:val="20"/>
    </w:rPr>
  </w:style>
  <w:style w:type="character" w:customStyle="1" w:styleId="EndnoteTextChar">
    <w:name w:val="Endnote Text Char"/>
    <w:basedOn w:val="DefaultParagraphFont"/>
    <w:link w:val="EndnoteText"/>
    <w:uiPriority w:val="99"/>
    <w:semiHidden/>
    <w:rsid w:val="000576E8"/>
    <w:rPr>
      <w:sz w:val="20"/>
      <w:szCs w:val="20"/>
    </w:rPr>
  </w:style>
  <w:style w:type="paragraph" w:styleId="EnvelopeAddress">
    <w:name w:val="envelope address"/>
    <w:basedOn w:val="Normal"/>
    <w:uiPriority w:val="99"/>
    <w:semiHidden/>
    <w:unhideWhenUsed/>
    <w:rsid w:val="000576E8"/>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0576E8"/>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0576E8"/>
    <w:rPr>
      <w:sz w:val="20"/>
      <w:szCs w:val="20"/>
    </w:rPr>
  </w:style>
  <w:style w:type="character" w:customStyle="1" w:styleId="FootnoteTextChar">
    <w:name w:val="Footnote Text Char"/>
    <w:basedOn w:val="DefaultParagraphFont"/>
    <w:link w:val="FootnoteText"/>
    <w:uiPriority w:val="99"/>
    <w:semiHidden/>
    <w:rsid w:val="000576E8"/>
    <w:rPr>
      <w:sz w:val="20"/>
      <w:szCs w:val="20"/>
    </w:rPr>
  </w:style>
  <w:style w:type="character" w:customStyle="1" w:styleId="Heading7Char">
    <w:name w:val="Heading 7 Char"/>
    <w:basedOn w:val="DefaultParagraphFont"/>
    <w:link w:val="Heading7"/>
    <w:uiPriority w:val="9"/>
    <w:semiHidden/>
    <w:rsid w:val="000576E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0576E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576E8"/>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0576E8"/>
    <w:rPr>
      <w:i/>
      <w:iCs/>
    </w:rPr>
  </w:style>
  <w:style w:type="character" w:customStyle="1" w:styleId="HTMLAddressChar">
    <w:name w:val="HTML Address Char"/>
    <w:basedOn w:val="DefaultParagraphFont"/>
    <w:link w:val="HTMLAddress"/>
    <w:uiPriority w:val="99"/>
    <w:semiHidden/>
    <w:rsid w:val="000576E8"/>
    <w:rPr>
      <w:i/>
      <w:iCs/>
    </w:rPr>
  </w:style>
  <w:style w:type="paragraph" w:styleId="HTMLPreformatted">
    <w:name w:val="HTML Preformatted"/>
    <w:basedOn w:val="Normal"/>
    <w:link w:val="HTMLPreformattedChar"/>
    <w:uiPriority w:val="99"/>
    <w:semiHidden/>
    <w:unhideWhenUsed/>
    <w:rsid w:val="000576E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576E8"/>
    <w:rPr>
      <w:rFonts w:ascii="Consolas" w:hAnsi="Consolas"/>
      <w:sz w:val="20"/>
      <w:szCs w:val="20"/>
    </w:rPr>
  </w:style>
  <w:style w:type="paragraph" w:styleId="Index1">
    <w:name w:val="index 1"/>
    <w:basedOn w:val="Normal"/>
    <w:next w:val="Normal"/>
    <w:autoRedefine/>
    <w:uiPriority w:val="99"/>
    <w:semiHidden/>
    <w:unhideWhenUsed/>
    <w:rsid w:val="000576E8"/>
    <w:pPr>
      <w:ind w:left="240" w:hanging="240"/>
    </w:pPr>
  </w:style>
  <w:style w:type="paragraph" w:styleId="Index2">
    <w:name w:val="index 2"/>
    <w:basedOn w:val="Normal"/>
    <w:next w:val="Normal"/>
    <w:autoRedefine/>
    <w:uiPriority w:val="99"/>
    <w:semiHidden/>
    <w:unhideWhenUsed/>
    <w:rsid w:val="000576E8"/>
    <w:pPr>
      <w:ind w:left="480" w:hanging="240"/>
    </w:pPr>
  </w:style>
  <w:style w:type="paragraph" w:styleId="Index3">
    <w:name w:val="index 3"/>
    <w:basedOn w:val="Normal"/>
    <w:next w:val="Normal"/>
    <w:autoRedefine/>
    <w:uiPriority w:val="99"/>
    <w:semiHidden/>
    <w:unhideWhenUsed/>
    <w:rsid w:val="000576E8"/>
    <w:pPr>
      <w:ind w:left="720" w:hanging="240"/>
    </w:pPr>
  </w:style>
  <w:style w:type="paragraph" w:styleId="Index4">
    <w:name w:val="index 4"/>
    <w:basedOn w:val="Normal"/>
    <w:next w:val="Normal"/>
    <w:autoRedefine/>
    <w:uiPriority w:val="99"/>
    <w:semiHidden/>
    <w:unhideWhenUsed/>
    <w:rsid w:val="000576E8"/>
    <w:pPr>
      <w:ind w:left="960" w:hanging="240"/>
    </w:pPr>
  </w:style>
  <w:style w:type="paragraph" w:styleId="Index5">
    <w:name w:val="index 5"/>
    <w:basedOn w:val="Normal"/>
    <w:next w:val="Normal"/>
    <w:autoRedefine/>
    <w:uiPriority w:val="99"/>
    <w:semiHidden/>
    <w:unhideWhenUsed/>
    <w:rsid w:val="000576E8"/>
    <w:pPr>
      <w:ind w:left="1200" w:hanging="240"/>
    </w:pPr>
  </w:style>
  <w:style w:type="paragraph" w:styleId="Index6">
    <w:name w:val="index 6"/>
    <w:basedOn w:val="Normal"/>
    <w:next w:val="Normal"/>
    <w:autoRedefine/>
    <w:uiPriority w:val="99"/>
    <w:semiHidden/>
    <w:unhideWhenUsed/>
    <w:rsid w:val="000576E8"/>
    <w:pPr>
      <w:ind w:left="1440" w:hanging="240"/>
    </w:pPr>
  </w:style>
  <w:style w:type="paragraph" w:styleId="Index7">
    <w:name w:val="index 7"/>
    <w:basedOn w:val="Normal"/>
    <w:next w:val="Normal"/>
    <w:autoRedefine/>
    <w:uiPriority w:val="99"/>
    <w:semiHidden/>
    <w:unhideWhenUsed/>
    <w:rsid w:val="000576E8"/>
    <w:pPr>
      <w:ind w:left="1680" w:hanging="240"/>
    </w:pPr>
  </w:style>
  <w:style w:type="paragraph" w:styleId="Index8">
    <w:name w:val="index 8"/>
    <w:basedOn w:val="Normal"/>
    <w:next w:val="Normal"/>
    <w:autoRedefine/>
    <w:uiPriority w:val="99"/>
    <w:semiHidden/>
    <w:unhideWhenUsed/>
    <w:rsid w:val="000576E8"/>
    <w:pPr>
      <w:ind w:left="1920" w:hanging="240"/>
    </w:pPr>
  </w:style>
  <w:style w:type="paragraph" w:styleId="Index9">
    <w:name w:val="index 9"/>
    <w:basedOn w:val="Normal"/>
    <w:next w:val="Normal"/>
    <w:autoRedefine/>
    <w:uiPriority w:val="99"/>
    <w:semiHidden/>
    <w:unhideWhenUsed/>
    <w:rsid w:val="000576E8"/>
    <w:pPr>
      <w:ind w:left="2160" w:hanging="240"/>
    </w:pPr>
  </w:style>
  <w:style w:type="paragraph" w:styleId="IndexHeading">
    <w:name w:val="index heading"/>
    <w:basedOn w:val="Normal"/>
    <w:next w:val="Index1"/>
    <w:uiPriority w:val="99"/>
    <w:semiHidden/>
    <w:unhideWhenUsed/>
    <w:rsid w:val="000576E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576E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0576E8"/>
    <w:rPr>
      <w:i/>
      <w:iCs/>
      <w:color w:val="5B9BD5" w:themeColor="accent1"/>
    </w:rPr>
  </w:style>
  <w:style w:type="paragraph" w:styleId="List">
    <w:name w:val="List"/>
    <w:basedOn w:val="Normal"/>
    <w:uiPriority w:val="99"/>
    <w:semiHidden/>
    <w:unhideWhenUsed/>
    <w:rsid w:val="000576E8"/>
    <w:pPr>
      <w:ind w:left="283" w:hanging="283"/>
      <w:contextualSpacing/>
    </w:pPr>
  </w:style>
  <w:style w:type="paragraph" w:styleId="List2">
    <w:name w:val="List 2"/>
    <w:basedOn w:val="Normal"/>
    <w:uiPriority w:val="99"/>
    <w:semiHidden/>
    <w:unhideWhenUsed/>
    <w:rsid w:val="000576E8"/>
    <w:pPr>
      <w:ind w:left="566" w:hanging="283"/>
      <w:contextualSpacing/>
    </w:pPr>
  </w:style>
  <w:style w:type="paragraph" w:styleId="List3">
    <w:name w:val="List 3"/>
    <w:basedOn w:val="Normal"/>
    <w:uiPriority w:val="99"/>
    <w:semiHidden/>
    <w:unhideWhenUsed/>
    <w:rsid w:val="000576E8"/>
    <w:pPr>
      <w:ind w:left="849" w:hanging="283"/>
      <w:contextualSpacing/>
    </w:pPr>
  </w:style>
  <w:style w:type="paragraph" w:styleId="List4">
    <w:name w:val="List 4"/>
    <w:basedOn w:val="Normal"/>
    <w:uiPriority w:val="99"/>
    <w:semiHidden/>
    <w:unhideWhenUsed/>
    <w:rsid w:val="000576E8"/>
    <w:pPr>
      <w:ind w:left="1132" w:hanging="283"/>
      <w:contextualSpacing/>
    </w:pPr>
  </w:style>
  <w:style w:type="paragraph" w:styleId="List5">
    <w:name w:val="List 5"/>
    <w:basedOn w:val="Normal"/>
    <w:uiPriority w:val="99"/>
    <w:semiHidden/>
    <w:unhideWhenUsed/>
    <w:rsid w:val="000576E8"/>
    <w:pPr>
      <w:ind w:left="1415" w:hanging="283"/>
      <w:contextualSpacing/>
    </w:pPr>
  </w:style>
  <w:style w:type="paragraph" w:styleId="ListBullet">
    <w:name w:val="List Bullet"/>
    <w:basedOn w:val="Normal"/>
    <w:uiPriority w:val="99"/>
    <w:semiHidden/>
    <w:unhideWhenUsed/>
    <w:rsid w:val="000576E8"/>
    <w:pPr>
      <w:numPr>
        <w:numId w:val="4"/>
      </w:numPr>
      <w:contextualSpacing/>
    </w:pPr>
  </w:style>
  <w:style w:type="paragraph" w:styleId="ListBullet2">
    <w:name w:val="List Bullet 2"/>
    <w:basedOn w:val="Normal"/>
    <w:uiPriority w:val="99"/>
    <w:semiHidden/>
    <w:unhideWhenUsed/>
    <w:rsid w:val="000576E8"/>
    <w:pPr>
      <w:numPr>
        <w:numId w:val="5"/>
      </w:numPr>
      <w:contextualSpacing/>
    </w:pPr>
  </w:style>
  <w:style w:type="paragraph" w:styleId="ListBullet3">
    <w:name w:val="List Bullet 3"/>
    <w:basedOn w:val="Normal"/>
    <w:uiPriority w:val="99"/>
    <w:semiHidden/>
    <w:unhideWhenUsed/>
    <w:rsid w:val="000576E8"/>
    <w:pPr>
      <w:numPr>
        <w:numId w:val="6"/>
      </w:numPr>
      <w:contextualSpacing/>
    </w:pPr>
  </w:style>
  <w:style w:type="paragraph" w:styleId="ListBullet4">
    <w:name w:val="List Bullet 4"/>
    <w:basedOn w:val="Normal"/>
    <w:uiPriority w:val="99"/>
    <w:semiHidden/>
    <w:unhideWhenUsed/>
    <w:rsid w:val="000576E8"/>
    <w:pPr>
      <w:numPr>
        <w:numId w:val="7"/>
      </w:numPr>
      <w:contextualSpacing/>
    </w:pPr>
  </w:style>
  <w:style w:type="paragraph" w:styleId="ListBullet5">
    <w:name w:val="List Bullet 5"/>
    <w:basedOn w:val="Normal"/>
    <w:uiPriority w:val="99"/>
    <w:semiHidden/>
    <w:unhideWhenUsed/>
    <w:rsid w:val="000576E8"/>
    <w:pPr>
      <w:numPr>
        <w:numId w:val="8"/>
      </w:numPr>
      <w:contextualSpacing/>
    </w:pPr>
  </w:style>
  <w:style w:type="paragraph" w:styleId="ListContinue">
    <w:name w:val="List Continue"/>
    <w:basedOn w:val="Normal"/>
    <w:uiPriority w:val="99"/>
    <w:semiHidden/>
    <w:unhideWhenUsed/>
    <w:rsid w:val="000576E8"/>
    <w:pPr>
      <w:spacing w:after="120"/>
      <w:ind w:left="283"/>
      <w:contextualSpacing/>
    </w:pPr>
  </w:style>
  <w:style w:type="paragraph" w:styleId="ListContinue2">
    <w:name w:val="List Continue 2"/>
    <w:basedOn w:val="Normal"/>
    <w:uiPriority w:val="99"/>
    <w:semiHidden/>
    <w:unhideWhenUsed/>
    <w:rsid w:val="000576E8"/>
    <w:pPr>
      <w:spacing w:after="120"/>
      <w:ind w:left="566"/>
      <w:contextualSpacing/>
    </w:pPr>
  </w:style>
  <w:style w:type="paragraph" w:styleId="ListContinue3">
    <w:name w:val="List Continue 3"/>
    <w:basedOn w:val="Normal"/>
    <w:uiPriority w:val="99"/>
    <w:semiHidden/>
    <w:unhideWhenUsed/>
    <w:rsid w:val="000576E8"/>
    <w:pPr>
      <w:spacing w:after="120"/>
      <w:ind w:left="849"/>
      <w:contextualSpacing/>
    </w:pPr>
  </w:style>
  <w:style w:type="paragraph" w:styleId="ListContinue4">
    <w:name w:val="List Continue 4"/>
    <w:basedOn w:val="Normal"/>
    <w:uiPriority w:val="99"/>
    <w:semiHidden/>
    <w:unhideWhenUsed/>
    <w:rsid w:val="000576E8"/>
    <w:pPr>
      <w:spacing w:after="120"/>
      <w:ind w:left="1132"/>
      <w:contextualSpacing/>
    </w:pPr>
  </w:style>
  <w:style w:type="paragraph" w:styleId="ListContinue5">
    <w:name w:val="List Continue 5"/>
    <w:basedOn w:val="Normal"/>
    <w:uiPriority w:val="99"/>
    <w:semiHidden/>
    <w:unhideWhenUsed/>
    <w:rsid w:val="000576E8"/>
    <w:pPr>
      <w:spacing w:after="120"/>
      <w:ind w:left="1415"/>
      <w:contextualSpacing/>
    </w:pPr>
  </w:style>
  <w:style w:type="paragraph" w:styleId="ListNumber">
    <w:name w:val="List Number"/>
    <w:basedOn w:val="Normal"/>
    <w:uiPriority w:val="99"/>
    <w:semiHidden/>
    <w:unhideWhenUsed/>
    <w:rsid w:val="000576E8"/>
    <w:pPr>
      <w:numPr>
        <w:numId w:val="9"/>
      </w:numPr>
      <w:contextualSpacing/>
    </w:pPr>
  </w:style>
  <w:style w:type="paragraph" w:styleId="ListNumber2">
    <w:name w:val="List Number 2"/>
    <w:basedOn w:val="Normal"/>
    <w:uiPriority w:val="99"/>
    <w:semiHidden/>
    <w:unhideWhenUsed/>
    <w:rsid w:val="000576E8"/>
    <w:pPr>
      <w:numPr>
        <w:numId w:val="10"/>
      </w:numPr>
      <w:contextualSpacing/>
    </w:pPr>
  </w:style>
  <w:style w:type="paragraph" w:styleId="ListNumber3">
    <w:name w:val="List Number 3"/>
    <w:basedOn w:val="Normal"/>
    <w:uiPriority w:val="99"/>
    <w:semiHidden/>
    <w:unhideWhenUsed/>
    <w:rsid w:val="000576E8"/>
    <w:pPr>
      <w:numPr>
        <w:numId w:val="11"/>
      </w:numPr>
      <w:contextualSpacing/>
    </w:pPr>
  </w:style>
  <w:style w:type="paragraph" w:styleId="ListNumber4">
    <w:name w:val="List Number 4"/>
    <w:basedOn w:val="Normal"/>
    <w:uiPriority w:val="99"/>
    <w:semiHidden/>
    <w:unhideWhenUsed/>
    <w:rsid w:val="000576E8"/>
    <w:pPr>
      <w:tabs>
        <w:tab w:val="num" w:pos="720"/>
      </w:tabs>
      <w:ind w:left="720" w:hanging="720"/>
      <w:contextualSpacing/>
    </w:pPr>
  </w:style>
  <w:style w:type="paragraph" w:styleId="ListNumber5">
    <w:name w:val="List Number 5"/>
    <w:basedOn w:val="Normal"/>
    <w:uiPriority w:val="99"/>
    <w:semiHidden/>
    <w:unhideWhenUsed/>
    <w:rsid w:val="000576E8"/>
    <w:pPr>
      <w:tabs>
        <w:tab w:val="num" w:pos="720"/>
      </w:tabs>
      <w:ind w:left="720" w:hanging="720"/>
      <w:contextualSpacing/>
    </w:pPr>
  </w:style>
  <w:style w:type="paragraph" w:styleId="MacroText">
    <w:name w:val="macro"/>
    <w:link w:val="MacroTextChar"/>
    <w:uiPriority w:val="99"/>
    <w:semiHidden/>
    <w:unhideWhenUsed/>
    <w:rsid w:val="000576E8"/>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0576E8"/>
    <w:rPr>
      <w:rFonts w:ascii="Consolas" w:hAnsi="Consolas"/>
      <w:sz w:val="20"/>
      <w:szCs w:val="20"/>
    </w:rPr>
  </w:style>
  <w:style w:type="paragraph" w:styleId="MessageHeader">
    <w:name w:val="Message Header"/>
    <w:basedOn w:val="Normal"/>
    <w:link w:val="MessageHeaderChar"/>
    <w:uiPriority w:val="99"/>
    <w:semiHidden/>
    <w:unhideWhenUsed/>
    <w:rsid w:val="000576E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0576E8"/>
    <w:rPr>
      <w:rFonts w:asciiTheme="majorHAnsi" w:eastAsiaTheme="majorEastAsia" w:hAnsiTheme="majorHAnsi" w:cstheme="majorBidi"/>
      <w:shd w:val="pct20" w:color="auto" w:fill="auto"/>
    </w:rPr>
  </w:style>
  <w:style w:type="paragraph" w:styleId="NormalIndent">
    <w:name w:val="Normal Indent"/>
    <w:basedOn w:val="Normal"/>
    <w:uiPriority w:val="99"/>
    <w:semiHidden/>
    <w:unhideWhenUsed/>
    <w:rsid w:val="000576E8"/>
    <w:pPr>
      <w:ind w:left="720"/>
    </w:pPr>
  </w:style>
  <w:style w:type="paragraph" w:styleId="NoteHeading">
    <w:name w:val="Note Heading"/>
    <w:basedOn w:val="Normal"/>
    <w:next w:val="Normal"/>
    <w:link w:val="NoteHeadingChar"/>
    <w:uiPriority w:val="99"/>
    <w:semiHidden/>
    <w:unhideWhenUsed/>
    <w:rsid w:val="000576E8"/>
  </w:style>
  <w:style w:type="character" w:customStyle="1" w:styleId="NoteHeadingChar">
    <w:name w:val="Note Heading Char"/>
    <w:basedOn w:val="DefaultParagraphFont"/>
    <w:link w:val="NoteHeading"/>
    <w:uiPriority w:val="99"/>
    <w:semiHidden/>
    <w:rsid w:val="000576E8"/>
  </w:style>
  <w:style w:type="paragraph" w:styleId="PlainText">
    <w:name w:val="Plain Text"/>
    <w:basedOn w:val="Normal"/>
    <w:link w:val="PlainTextChar"/>
    <w:uiPriority w:val="99"/>
    <w:semiHidden/>
    <w:unhideWhenUsed/>
    <w:rsid w:val="000576E8"/>
    <w:rPr>
      <w:rFonts w:ascii="Consolas" w:hAnsi="Consolas"/>
      <w:sz w:val="21"/>
      <w:szCs w:val="21"/>
    </w:rPr>
  </w:style>
  <w:style w:type="character" w:customStyle="1" w:styleId="PlainTextChar">
    <w:name w:val="Plain Text Char"/>
    <w:basedOn w:val="DefaultParagraphFont"/>
    <w:link w:val="PlainText"/>
    <w:uiPriority w:val="99"/>
    <w:semiHidden/>
    <w:rsid w:val="000576E8"/>
    <w:rPr>
      <w:rFonts w:ascii="Consolas" w:hAnsi="Consolas"/>
      <w:sz w:val="21"/>
      <w:szCs w:val="21"/>
    </w:rPr>
  </w:style>
  <w:style w:type="paragraph" w:styleId="Quote">
    <w:name w:val="Quote"/>
    <w:basedOn w:val="Normal"/>
    <w:next w:val="Normal"/>
    <w:link w:val="QuoteChar"/>
    <w:uiPriority w:val="29"/>
    <w:qFormat/>
    <w:rsid w:val="000576E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576E8"/>
    <w:rPr>
      <w:i/>
      <w:iCs/>
      <w:color w:val="404040" w:themeColor="text1" w:themeTint="BF"/>
    </w:rPr>
  </w:style>
  <w:style w:type="paragraph" w:styleId="Salutation">
    <w:name w:val="Salutation"/>
    <w:basedOn w:val="Normal"/>
    <w:next w:val="Normal"/>
    <w:link w:val="SalutationChar"/>
    <w:uiPriority w:val="99"/>
    <w:semiHidden/>
    <w:unhideWhenUsed/>
    <w:rsid w:val="000576E8"/>
  </w:style>
  <w:style w:type="character" w:customStyle="1" w:styleId="SalutationChar">
    <w:name w:val="Salutation Char"/>
    <w:basedOn w:val="DefaultParagraphFont"/>
    <w:link w:val="Salutation"/>
    <w:uiPriority w:val="99"/>
    <w:semiHidden/>
    <w:rsid w:val="000576E8"/>
  </w:style>
  <w:style w:type="paragraph" w:styleId="Signature">
    <w:name w:val="Signature"/>
    <w:basedOn w:val="Normal"/>
    <w:link w:val="SignatureChar"/>
    <w:uiPriority w:val="99"/>
    <w:semiHidden/>
    <w:unhideWhenUsed/>
    <w:rsid w:val="000576E8"/>
    <w:pPr>
      <w:ind w:left="4252"/>
    </w:pPr>
  </w:style>
  <w:style w:type="character" w:customStyle="1" w:styleId="SignatureChar">
    <w:name w:val="Signature Char"/>
    <w:basedOn w:val="DefaultParagraphFont"/>
    <w:link w:val="Signature"/>
    <w:uiPriority w:val="99"/>
    <w:semiHidden/>
    <w:rsid w:val="000576E8"/>
  </w:style>
  <w:style w:type="paragraph" w:styleId="TableofAuthorities">
    <w:name w:val="table of authorities"/>
    <w:basedOn w:val="Normal"/>
    <w:next w:val="Normal"/>
    <w:uiPriority w:val="99"/>
    <w:semiHidden/>
    <w:unhideWhenUsed/>
    <w:rsid w:val="000576E8"/>
    <w:pPr>
      <w:ind w:left="240" w:hanging="240"/>
    </w:pPr>
  </w:style>
  <w:style w:type="paragraph" w:styleId="TableofFigures">
    <w:name w:val="table of figures"/>
    <w:basedOn w:val="Normal"/>
    <w:next w:val="Normal"/>
    <w:uiPriority w:val="99"/>
    <w:semiHidden/>
    <w:unhideWhenUsed/>
    <w:rsid w:val="000576E8"/>
  </w:style>
  <w:style w:type="paragraph" w:styleId="TOAHeading">
    <w:name w:val="toa heading"/>
    <w:basedOn w:val="Normal"/>
    <w:next w:val="Normal"/>
    <w:uiPriority w:val="99"/>
    <w:semiHidden/>
    <w:unhideWhenUsed/>
    <w:rsid w:val="000576E8"/>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0576E8"/>
    <w:pPr>
      <w:spacing w:after="100"/>
    </w:pPr>
  </w:style>
  <w:style w:type="paragraph" w:styleId="TOC2">
    <w:name w:val="toc 2"/>
    <w:basedOn w:val="Normal"/>
    <w:next w:val="Normal"/>
    <w:autoRedefine/>
    <w:uiPriority w:val="39"/>
    <w:semiHidden/>
    <w:unhideWhenUsed/>
    <w:rsid w:val="000576E8"/>
    <w:pPr>
      <w:spacing w:after="100"/>
      <w:ind w:left="240"/>
    </w:pPr>
  </w:style>
  <w:style w:type="paragraph" w:styleId="TOC3">
    <w:name w:val="toc 3"/>
    <w:basedOn w:val="Normal"/>
    <w:next w:val="Normal"/>
    <w:autoRedefine/>
    <w:uiPriority w:val="39"/>
    <w:semiHidden/>
    <w:unhideWhenUsed/>
    <w:rsid w:val="000576E8"/>
    <w:pPr>
      <w:spacing w:after="100"/>
      <w:ind w:left="480"/>
    </w:pPr>
  </w:style>
  <w:style w:type="paragraph" w:styleId="TOC4">
    <w:name w:val="toc 4"/>
    <w:basedOn w:val="Normal"/>
    <w:next w:val="Normal"/>
    <w:autoRedefine/>
    <w:uiPriority w:val="39"/>
    <w:semiHidden/>
    <w:unhideWhenUsed/>
    <w:rsid w:val="000576E8"/>
    <w:pPr>
      <w:spacing w:after="100"/>
      <w:ind w:left="720"/>
    </w:pPr>
  </w:style>
  <w:style w:type="paragraph" w:styleId="TOC5">
    <w:name w:val="toc 5"/>
    <w:basedOn w:val="Normal"/>
    <w:next w:val="Normal"/>
    <w:autoRedefine/>
    <w:uiPriority w:val="39"/>
    <w:semiHidden/>
    <w:unhideWhenUsed/>
    <w:rsid w:val="000576E8"/>
    <w:pPr>
      <w:spacing w:after="100"/>
      <w:ind w:left="960"/>
    </w:pPr>
  </w:style>
  <w:style w:type="paragraph" w:styleId="TOC6">
    <w:name w:val="toc 6"/>
    <w:basedOn w:val="Normal"/>
    <w:next w:val="Normal"/>
    <w:autoRedefine/>
    <w:uiPriority w:val="39"/>
    <w:semiHidden/>
    <w:unhideWhenUsed/>
    <w:rsid w:val="000576E8"/>
    <w:pPr>
      <w:spacing w:after="100"/>
      <w:ind w:left="1200"/>
    </w:pPr>
  </w:style>
  <w:style w:type="paragraph" w:styleId="TOC7">
    <w:name w:val="toc 7"/>
    <w:basedOn w:val="Normal"/>
    <w:next w:val="Normal"/>
    <w:autoRedefine/>
    <w:uiPriority w:val="39"/>
    <w:semiHidden/>
    <w:unhideWhenUsed/>
    <w:rsid w:val="000576E8"/>
    <w:pPr>
      <w:spacing w:after="100"/>
      <w:ind w:left="1440"/>
    </w:pPr>
  </w:style>
  <w:style w:type="paragraph" w:styleId="TOC8">
    <w:name w:val="toc 8"/>
    <w:basedOn w:val="Normal"/>
    <w:next w:val="Normal"/>
    <w:autoRedefine/>
    <w:uiPriority w:val="39"/>
    <w:semiHidden/>
    <w:unhideWhenUsed/>
    <w:rsid w:val="000576E8"/>
    <w:pPr>
      <w:spacing w:after="100"/>
      <w:ind w:left="1680"/>
    </w:pPr>
  </w:style>
  <w:style w:type="paragraph" w:styleId="TOC9">
    <w:name w:val="toc 9"/>
    <w:basedOn w:val="Normal"/>
    <w:next w:val="Normal"/>
    <w:autoRedefine/>
    <w:uiPriority w:val="39"/>
    <w:semiHidden/>
    <w:unhideWhenUsed/>
    <w:rsid w:val="000576E8"/>
    <w:pPr>
      <w:spacing w:after="100"/>
      <w:ind w:left="1920"/>
    </w:pPr>
  </w:style>
  <w:style w:type="paragraph" w:styleId="TOCHeading">
    <w:name w:val="TOC Heading"/>
    <w:basedOn w:val="Heading1"/>
    <w:next w:val="Normal"/>
    <w:uiPriority w:val="39"/>
    <w:semiHidden/>
    <w:unhideWhenUsed/>
    <w:qFormat/>
    <w:rsid w:val="000576E8"/>
    <w:pPr>
      <w:spacing w:before="240" w:after="0"/>
      <w:outlineLvl w:val="9"/>
    </w:pPr>
    <w:rPr>
      <w:rFonts w:asciiTheme="majorHAnsi" w:eastAsiaTheme="majorEastAsia" w:hAnsiTheme="majorHAnsi" w:cstheme="majorBidi"/>
      <w:b w:val="0"/>
      <w:color w:val="2E74B5" w:themeColor="accent1" w:themeShade="BF"/>
      <w:sz w:val="32"/>
      <w:szCs w:val="32"/>
    </w:r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iolpsychaustralia.ecrn@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iolpsychaustralia.ecrn@gmail.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hmrc.gov.au/about-us/resources/nhmrc-relative-opportunity-policy"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biolpsychaustralia.ecrn@gmail.com" TargetMode="External"/><Relationship Id="rId4" Type="http://schemas.openxmlformats.org/officeDocument/2006/relationships/settings" Target="settings.xml"/><Relationship Id="rId9" Type="http://schemas.openxmlformats.org/officeDocument/2006/relationships/hyperlink" Target="mailto:biolpsychaustralia.ecrn@gmail.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9n3sXvrqfPwRtSs1oWq9C/SKX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MghoLmdqZGd4czgAciExMFJCYTlPa1lVdjFnNnd4Nmtza3ZzRG5Dck5JaFJqOW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1795</Words>
  <Characters>10234</Characters>
  <Application>Microsoft Office Word</Application>
  <DocSecurity>0</DocSecurity>
  <Lines>85</Lines>
  <Paragraphs>24</Paragraphs>
  <ScaleCrop>false</ScaleCrop>
  <Company/>
  <LinksUpToDate>false</LinksUpToDate>
  <CharactersWithSpaces>12005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Lum</dc:creator>
  <cp:lastModifiedBy>Samara Walpole</cp:lastModifiedBy>
  <cp:revision>3</cp:revision>
  <dcterms:created xsi:type="dcterms:W3CDTF">2022-07-13T23:25:00Z</dcterms:created>
  <dcterms:modified xsi:type="dcterms:W3CDTF">2025-08-04T03:52:00Z</dcterms:modified>
</cp:coreProperties>
</file>